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9874" w14:textId="77777777" w:rsidR="008730E2" w:rsidRPr="00135F30" w:rsidRDefault="008730E2" w:rsidP="00B85CC2">
      <w:pPr>
        <w:spacing w:after="0"/>
        <w:ind w:left="5184"/>
        <w:jc w:val="both"/>
        <w:rPr>
          <w:rFonts w:cs="Times New Roman"/>
          <w:szCs w:val="24"/>
          <w:lang w:val="lt-LT"/>
        </w:rPr>
      </w:pPr>
      <w:r w:rsidRPr="00135F30">
        <w:rPr>
          <w:rFonts w:cs="Times New Roman"/>
          <w:szCs w:val="24"/>
          <w:lang w:val="lt-LT"/>
        </w:rPr>
        <w:t>PATVIRTINTA</w:t>
      </w:r>
    </w:p>
    <w:p w14:paraId="5FDC9875" w14:textId="0981CC8D" w:rsidR="008730E2" w:rsidRPr="00135F30" w:rsidRDefault="008730E2" w:rsidP="00B85CC2">
      <w:pPr>
        <w:spacing w:after="0"/>
        <w:ind w:left="5184"/>
        <w:jc w:val="both"/>
        <w:rPr>
          <w:rFonts w:cs="Times New Roman"/>
          <w:szCs w:val="24"/>
          <w:lang w:val="lt-LT"/>
        </w:rPr>
      </w:pPr>
      <w:r w:rsidRPr="00135F30">
        <w:rPr>
          <w:rFonts w:cs="Times New Roman"/>
          <w:szCs w:val="24"/>
          <w:lang w:val="lt-LT"/>
        </w:rPr>
        <w:t xml:space="preserve">Lietuvos šaulių sąjungos </w:t>
      </w:r>
      <w:r w:rsidR="00B85CC2">
        <w:rPr>
          <w:rFonts w:cs="Times New Roman"/>
          <w:szCs w:val="24"/>
          <w:lang w:val="lt-LT"/>
        </w:rPr>
        <w:t>suvažiavimo</w:t>
      </w:r>
    </w:p>
    <w:p w14:paraId="5FDC9876" w14:textId="0801F482" w:rsidR="008730E2" w:rsidRPr="00135F30" w:rsidRDefault="008730E2" w:rsidP="00B85CC2">
      <w:pPr>
        <w:spacing w:after="0"/>
        <w:ind w:left="5184"/>
        <w:jc w:val="both"/>
        <w:rPr>
          <w:rFonts w:cs="Times New Roman"/>
          <w:szCs w:val="24"/>
          <w:lang w:val="lt-LT"/>
        </w:rPr>
      </w:pPr>
      <w:r w:rsidRPr="00135F30">
        <w:rPr>
          <w:rFonts w:cs="Times New Roman"/>
          <w:szCs w:val="24"/>
          <w:lang w:val="lt-LT"/>
        </w:rPr>
        <w:t>202</w:t>
      </w:r>
      <w:r w:rsidR="00C9421C" w:rsidRPr="00135F30">
        <w:rPr>
          <w:rFonts w:cs="Times New Roman"/>
          <w:szCs w:val="24"/>
          <w:lang w:val="lt-LT"/>
        </w:rPr>
        <w:t>1</w:t>
      </w:r>
      <w:r w:rsidRPr="00135F30">
        <w:rPr>
          <w:rFonts w:cs="Times New Roman"/>
          <w:szCs w:val="24"/>
          <w:lang w:val="lt-LT"/>
        </w:rPr>
        <w:t xml:space="preserve"> m. </w:t>
      </w:r>
      <w:r w:rsidR="00B85CC2">
        <w:rPr>
          <w:rFonts w:cs="Times New Roman"/>
          <w:szCs w:val="24"/>
          <w:lang w:val="lt-LT"/>
        </w:rPr>
        <w:t>spalio 2</w:t>
      </w:r>
      <w:r w:rsidRPr="00135F30">
        <w:rPr>
          <w:rFonts w:cs="Times New Roman"/>
          <w:szCs w:val="24"/>
          <w:lang w:val="lt-LT"/>
        </w:rPr>
        <w:t xml:space="preserve"> d. įsakymu Nr. </w:t>
      </w:r>
      <w:r w:rsidR="00B85CC2">
        <w:rPr>
          <w:rFonts w:cs="Times New Roman"/>
          <w:szCs w:val="24"/>
          <w:lang w:val="lt-LT"/>
        </w:rPr>
        <w:t>1</w:t>
      </w:r>
    </w:p>
    <w:p w14:paraId="5FDC9877" w14:textId="77777777" w:rsidR="00C3542D" w:rsidRPr="00135F30" w:rsidRDefault="00C3542D" w:rsidP="00323EE7">
      <w:pPr>
        <w:jc w:val="both"/>
        <w:rPr>
          <w:rFonts w:cs="Times New Roman"/>
          <w:szCs w:val="24"/>
          <w:lang w:val="lt-LT"/>
        </w:rPr>
      </w:pPr>
    </w:p>
    <w:p w14:paraId="5FDC9878" w14:textId="77777777" w:rsidR="00C3542D" w:rsidRPr="00135F30" w:rsidRDefault="00C3542D" w:rsidP="00323EE7">
      <w:pPr>
        <w:jc w:val="both"/>
        <w:rPr>
          <w:rFonts w:cs="Times New Roman"/>
          <w:szCs w:val="24"/>
          <w:lang w:val="lt-LT"/>
        </w:rPr>
      </w:pPr>
    </w:p>
    <w:p w14:paraId="5FDC9879" w14:textId="77777777" w:rsidR="00C3542D" w:rsidRPr="00135F30" w:rsidRDefault="00C3542D" w:rsidP="00323EE7">
      <w:pPr>
        <w:jc w:val="both"/>
        <w:rPr>
          <w:rFonts w:cs="Times New Roman"/>
          <w:szCs w:val="24"/>
          <w:lang w:val="lt-LT"/>
        </w:rPr>
      </w:pPr>
    </w:p>
    <w:p w14:paraId="5FDC987A" w14:textId="77777777" w:rsidR="00C3542D" w:rsidRPr="00135F30" w:rsidRDefault="00C3542D" w:rsidP="00323EE7">
      <w:pPr>
        <w:jc w:val="both"/>
        <w:rPr>
          <w:rFonts w:cs="Times New Roman"/>
          <w:szCs w:val="24"/>
          <w:lang w:val="lt-LT"/>
        </w:rPr>
      </w:pPr>
    </w:p>
    <w:p w14:paraId="5FDC987B" w14:textId="77777777" w:rsidR="00C3542D" w:rsidRPr="00135F30" w:rsidRDefault="00C3542D" w:rsidP="00323EE7">
      <w:pPr>
        <w:jc w:val="both"/>
        <w:rPr>
          <w:rFonts w:cs="Times New Roman"/>
          <w:szCs w:val="24"/>
          <w:lang w:val="lt-LT"/>
        </w:rPr>
      </w:pPr>
    </w:p>
    <w:p w14:paraId="5FDC987C" w14:textId="77777777" w:rsidR="00C3542D" w:rsidRPr="00135F30" w:rsidRDefault="00C3542D" w:rsidP="00323EE7">
      <w:pPr>
        <w:jc w:val="both"/>
        <w:rPr>
          <w:rFonts w:cs="Times New Roman"/>
          <w:szCs w:val="24"/>
          <w:lang w:val="lt-LT"/>
        </w:rPr>
      </w:pPr>
    </w:p>
    <w:p w14:paraId="5FDC987D" w14:textId="77777777" w:rsidR="00C3542D" w:rsidRPr="00135F30" w:rsidRDefault="00C3542D" w:rsidP="00323EE7">
      <w:pPr>
        <w:jc w:val="both"/>
        <w:rPr>
          <w:rFonts w:cs="Times New Roman"/>
          <w:szCs w:val="24"/>
          <w:lang w:val="lt-LT"/>
        </w:rPr>
      </w:pPr>
    </w:p>
    <w:p w14:paraId="5FDC987E" w14:textId="77777777" w:rsidR="00C3542D" w:rsidRPr="00135F30" w:rsidRDefault="00C3542D" w:rsidP="00323EE7">
      <w:pPr>
        <w:jc w:val="both"/>
        <w:rPr>
          <w:rFonts w:cs="Times New Roman"/>
          <w:szCs w:val="24"/>
          <w:lang w:val="lt-LT"/>
        </w:rPr>
      </w:pPr>
    </w:p>
    <w:p w14:paraId="5FDC987F" w14:textId="77777777" w:rsidR="00C3542D" w:rsidRPr="00135F30" w:rsidRDefault="00C3542D" w:rsidP="00323EE7">
      <w:pPr>
        <w:jc w:val="both"/>
        <w:rPr>
          <w:rFonts w:cs="Times New Roman"/>
          <w:szCs w:val="24"/>
          <w:lang w:val="lt-LT"/>
        </w:rPr>
      </w:pPr>
    </w:p>
    <w:p w14:paraId="5FDC9880" w14:textId="77777777" w:rsidR="00C3542D" w:rsidRPr="00135F30" w:rsidRDefault="00C3542D" w:rsidP="00323EE7">
      <w:pPr>
        <w:jc w:val="both"/>
        <w:rPr>
          <w:rFonts w:cs="Times New Roman"/>
          <w:szCs w:val="24"/>
          <w:lang w:val="lt-LT"/>
        </w:rPr>
      </w:pPr>
    </w:p>
    <w:p w14:paraId="5FDC9881" w14:textId="77777777" w:rsidR="00C3542D" w:rsidRPr="00135F30" w:rsidRDefault="00C3542D" w:rsidP="00323EE7">
      <w:pPr>
        <w:jc w:val="both"/>
        <w:rPr>
          <w:rFonts w:cs="Times New Roman"/>
          <w:szCs w:val="24"/>
          <w:lang w:val="lt-LT"/>
        </w:rPr>
      </w:pPr>
    </w:p>
    <w:p w14:paraId="5FDC9882" w14:textId="77777777" w:rsidR="00C3542D" w:rsidRPr="00135F30" w:rsidRDefault="00C3542D" w:rsidP="00323EE7">
      <w:pPr>
        <w:jc w:val="both"/>
        <w:rPr>
          <w:rFonts w:cs="Times New Roman"/>
          <w:szCs w:val="24"/>
          <w:lang w:val="lt-LT"/>
        </w:rPr>
      </w:pPr>
    </w:p>
    <w:p w14:paraId="5FDC9883" w14:textId="77777777" w:rsidR="009645A1" w:rsidRPr="00135F30" w:rsidRDefault="009645A1" w:rsidP="007C398F">
      <w:pPr>
        <w:jc w:val="center"/>
        <w:rPr>
          <w:rFonts w:cs="Times New Roman"/>
          <w:szCs w:val="24"/>
          <w:lang w:val="lt-LT"/>
        </w:rPr>
      </w:pPr>
    </w:p>
    <w:p w14:paraId="5FDC9884" w14:textId="69AD1959" w:rsidR="00C3542D" w:rsidRPr="00135F30" w:rsidRDefault="00C3542D" w:rsidP="007C398F">
      <w:pPr>
        <w:jc w:val="center"/>
        <w:rPr>
          <w:rFonts w:cs="Times New Roman"/>
          <w:szCs w:val="24"/>
          <w:lang w:val="lt-LT"/>
        </w:rPr>
      </w:pPr>
      <w:r w:rsidRPr="00135F30">
        <w:rPr>
          <w:rFonts w:cs="Times New Roman"/>
          <w:szCs w:val="24"/>
          <w:lang w:val="lt-LT"/>
        </w:rPr>
        <w:t xml:space="preserve">LIETUVOS ŠAULIŲ SĄJUNGOS </w:t>
      </w:r>
      <w:r w:rsidR="00C02C69" w:rsidRPr="00135F30">
        <w:rPr>
          <w:rFonts w:cs="Times New Roman"/>
          <w:szCs w:val="24"/>
          <w:lang w:val="lt-LT"/>
        </w:rPr>
        <w:t xml:space="preserve">VEIKLOS </w:t>
      </w:r>
      <w:r w:rsidRPr="00135F30">
        <w:rPr>
          <w:rFonts w:cs="Times New Roman"/>
          <w:szCs w:val="24"/>
          <w:lang w:val="lt-LT"/>
        </w:rPr>
        <w:t>STRATEGIJA</w:t>
      </w:r>
    </w:p>
    <w:p w14:paraId="30B24FF6" w14:textId="6EB62565" w:rsidR="00A2383E" w:rsidRPr="00135F30" w:rsidRDefault="00A2383E" w:rsidP="007C398F">
      <w:pPr>
        <w:jc w:val="center"/>
        <w:rPr>
          <w:rFonts w:cs="Times New Roman"/>
          <w:szCs w:val="24"/>
          <w:lang w:val="lt-LT"/>
        </w:rPr>
      </w:pPr>
      <w:r w:rsidRPr="00135F30">
        <w:rPr>
          <w:rFonts w:cs="Times New Roman"/>
          <w:szCs w:val="24"/>
          <w:lang w:val="lt-LT"/>
        </w:rPr>
        <w:t>(STRATEGINIS VEIKLOS PLANAS)</w:t>
      </w:r>
    </w:p>
    <w:p w14:paraId="5FDC9885" w14:textId="1FB9AD1E" w:rsidR="00C3542D" w:rsidRPr="00135F30" w:rsidRDefault="00C3542D" w:rsidP="007C398F">
      <w:pPr>
        <w:jc w:val="center"/>
        <w:rPr>
          <w:rFonts w:cs="Times New Roman"/>
          <w:szCs w:val="24"/>
          <w:lang w:val="lt-LT"/>
        </w:rPr>
      </w:pPr>
      <w:r w:rsidRPr="00135F30">
        <w:rPr>
          <w:rFonts w:cs="Times New Roman"/>
          <w:szCs w:val="24"/>
          <w:lang w:val="lt-LT"/>
        </w:rPr>
        <w:t>202</w:t>
      </w:r>
      <w:r w:rsidR="0008318F" w:rsidRPr="00135F30">
        <w:rPr>
          <w:rFonts w:cs="Times New Roman"/>
          <w:szCs w:val="24"/>
          <w:lang w:val="lt-LT"/>
        </w:rPr>
        <w:t>1</w:t>
      </w:r>
      <w:r w:rsidRPr="00135F30">
        <w:rPr>
          <w:rFonts w:cs="Times New Roman"/>
          <w:szCs w:val="24"/>
          <w:lang w:val="lt-LT"/>
        </w:rPr>
        <w:t>–202</w:t>
      </w:r>
      <w:r w:rsidR="00A2383E" w:rsidRPr="00135F30">
        <w:rPr>
          <w:rFonts w:cs="Times New Roman"/>
          <w:szCs w:val="24"/>
          <w:lang w:val="lt-LT"/>
        </w:rPr>
        <w:t>4</w:t>
      </w:r>
      <w:r w:rsidRPr="00135F30">
        <w:rPr>
          <w:rFonts w:cs="Times New Roman"/>
          <w:szCs w:val="24"/>
          <w:lang w:val="lt-LT"/>
        </w:rPr>
        <w:t xml:space="preserve"> M.</w:t>
      </w:r>
    </w:p>
    <w:p w14:paraId="5FDC9886" w14:textId="40F211EA" w:rsidR="00C3542D" w:rsidRPr="00135F30" w:rsidRDefault="00EC16E9" w:rsidP="007C398F">
      <w:pPr>
        <w:jc w:val="center"/>
        <w:rPr>
          <w:rFonts w:cs="Times New Roman"/>
          <w:szCs w:val="24"/>
          <w:lang w:val="lt-LT"/>
        </w:rPr>
      </w:pPr>
      <w:r w:rsidRPr="00135F30">
        <w:rPr>
          <w:rFonts w:cs="Times New Roman"/>
          <w:noProof/>
          <w:szCs w:val="24"/>
          <w:lang w:val="lt-LT" w:eastAsia="lt-LT"/>
        </w:rPr>
        <mc:AlternateContent>
          <mc:Choice Requires="wps">
            <w:drawing>
              <wp:anchor distT="0" distB="0" distL="114300" distR="114300" simplePos="0" relativeHeight="251660288" behindDoc="0" locked="0" layoutInCell="1" allowOverlap="1" wp14:anchorId="5FDC991D" wp14:editId="04F187C4">
                <wp:simplePos x="0" y="0"/>
                <wp:positionH relativeFrom="page">
                  <wp:posOffset>1454785</wp:posOffset>
                </wp:positionH>
                <wp:positionV relativeFrom="paragraph">
                  <wp:posOffset>27940</wp:posOffset>
                </wp:positionV>
                <wp:extent cx="5239385" cy="111125"/>
                <wp:effectExtent l="0" t="0" r="0" b="31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11125"/>
                        </a:xfrm>
                        <a:prstGeom prst="round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CD599" id="Rounded Rectangle 1" o:spid="_x0000_s1026" style="position:absolute;margin-left:114.55pt;margin-top:2.2pt;width:412.55pt;height: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" fillcolor="#aaa [3030]" strokecolor="#a5a5a5 [3206]" strokeweight=".5pt">
                <v:fill color2="#a3a3a3 [3174]" rotate="t" colors="0 #afafaf;.5 #a5a5a5;1 #929292" focus="100%" type="gradient">
                  <o:fill v:ext="view" type="gradientUnscaled"/>
                </v:fill>
                <v:stroke joinstyle="miter"/>
                <v:path arrowok="t"/>
                <w10:wrap anchorx="page"/>
              </v:roundrect>
            </w:pict>
          </mc:Fallback>
        </mc:AlternateContent>
      </w:r>
    </w:p>
    <w:p w14:paraId="5FDC9887" w14:textId="77777777" w:rsidR="00C3542D" w:rsidRPr="00135F30" w:rsidRDefault="00B56D30" w:rsidP="007C398F">
      <w:pPr>
        <w:jc w:val="center"/>
        <w:rPr>
          <w:rFonts w:cs="Times New Roman"/>
          <w:i/>
          <w:szCs w:val="24"/>
          <w:lang w:val="lt-LT"/>
        </w:rPr>
      </w:pPr>
      <w:r w:rsidRPr="00135F30">
        <w:rPr>
          <w:rFonts w:cs="Times New Roman"/>
          <w:i/>
          <w:szCs w:val="24"/>
          <w:lang w:val="lt-LT"/>
        </w:rPr>
        <w:t>Šaulys – Tautos karys</w:t>
      </w:r>
      <w:r w:rsidR="00C3542D" w:rsidRPr="00135F30">
        <w:rPr>
          <w:rFonts w:cs="Times New Roman"/>
          <w:i/>
          <w:szCs w:val="24"/>
          <w:lang w:val="lt-LT"/>
        </w:rPr>
        <w:t>!</w:t>
      </w:r>
    </w:p>
    <w:p w14:paraId="5FDC9888" w14:textId="77777777" w:rsidR="00C3542D" w:rsidRPr="00135F30" w:rsidRDefault="00C3542D" w:rsidP="00323EE7">
      <w:pPr>
        <w:jc w:val="both"/>
        <w:rPr>
          <w:rFonts w:cs="Times New Roman"/>
          <w:szCs w:val="24"/>
          <w:lang w:val="lt-LT"/>
        </w:rPr>
      </w:pPr>
    </w:p>
    <w:p w14:paraId="5FDC9889" w14:textId="77777777" w:rsidR="00C3542D" w:rsidRPr="00135F30" w:rsidRDefault="00C3542D" w:rsidP="00323EE7">
      <w:pPr>
        <w:jc w:val="both"/>
        <w:rPr>
          <w:rFonts w:cs="Times New Roman"/>
          <w:szCs w:val="24"/>
          <w:lang w:val="lt-LT"/>
        </w:rPr>
      </w:pPr>
    </w:p>
    <w:p w14:paraId="5FDC988A" w14:textId="77777777" w:rsidR="00C3542D" w:rsidRPr="00135F30" w:rsidRDefault="00C3542D" w:rsidP="00323EE7">
      <w:pPr>
        <w:jc w:val="both"/>
        <w:rPr>
          <w:rFonts w:cs="Times New Roman"/>
          <w:szCs w:val="24"/>
          <w:lang w:val="lt-LT"/>
        </w:rPr>
      </w:pPr>
    </w:p>
    <w:p w14:paraId="5FDC988B" w14:textId="77777777" w:rsidR="00C3542D" w:rsidRPr="00135F30" w:rsidRDefault="00C3542D" w:rsidP="00323EE7">
      <w:pPr>
        <w:jc w:val="both"/>
        <w:rPr>
          <w:rFonts w:cs="Times New Roman"/>
          <w:szCs w:val="24"/>
          <w:lang w:val="lt-LT"/>
        </w:rPr>
      </w:pPr>
    </w:p>
    <w:p w14:paraId="5FDC988C" w14:textId="77777777" w:rsidR="00C3542D" w:rsidRPr="00135F30" w:rsidRDefault="00C3542D" w:rsidP="00323EE7">
      <w:pPr>
        <w:jc w:val="both"/>
        <w:rPr>
          <w:rFonts w:cs="Times New Roman"/>
          <w:szCs w:val="24"/>
          <w:lang w:val="lt-LT"/>
        </w:rPr>
      </w:pPr>
    </w:p>
    <w:p w14:paraId="5FDC988D" w14:textId="77777777" w:rsidR="009645A1" w:rsidRPr="00135F30" w:rsidRDefault="009645A1" w:rsidP="00323EE7">
      <w:pPr>
        <w:jc w:val="both"/>
        <w:rPr>
          <w:rFonts w:cs="Times New Roman"/>
          <w:szCs w:val="24"/>
          <w:lang w:val="lt-LT"/>
        </w:rPr>
      </w:pPr>
    </w:p>
    <w:p w14:paraId="5FDC988E" w14:textId="77777777" w:rsidR="0074416B" w:rsidRPr="00135F30" w:rsidRDefault="0074416B" w:rsidP="00323EE7">
      <w:pPr>
        <w:jc w:val="both"/>
        <w:rPr>
          <w:rFonts w:cs="Times New Roman"/>
          <w:szCs w:val="24"/>
          <w:lang w:val="lt-LT"/>
        </w:rPr>
      </w:pPr>
    </w:p>
    <w:p w14:paraId="5FDC988F" w14:textId="77777777" w:rsidR="0074416B" w:rsidRPr="00135F30" w:rsidRDefault="0074416B" w:rsidP="00323EE7">
      <w:pPr>
        <w:jc w:val="both"/>
        <w:rPr>
          <w:rFonts w:cs="Times New Roman"/>
          <w:szCs w:val="24"/>
          <w:lang w:val="lt-LT"/>
        </w:rPr>
      </w:pPr>
    </w:p>
    <w:p w14:paraId="5FDC9890" w14:textId="77777777" w:rsidR="0074416B" w:rsidRPr="00135F30" w:rsidRDefault="0074416B" w:rsidP="00323EE7">
      <w:pPr>
        <w:jc w:val="both"/>
        <w:rPr>
          <w:rFonts w:cs="Times New Roman"/>
          <w:szCs w:val="24"/>
          <w:lang w:val="lt-LT"/>
        </w:rPr>
      </w:pPr>
    </w:p>
    <w:p w14:paraId="5FDC9891" w14:textId="77777777" w:rsidR="0074416B" w:rsidRPr="00135F30" w:rsidRDefault="0074416B" w:rsidP="00323EE7">
      <w:pPr>
        <w:jc w:val="both"/>
        <w:rPr>
          <w:rFonts w:cs="Times New Roman"/>
          <w:szCs w:val="24"/>
          <w:lang w:val="lt-LT"/>
        </w:rPr>
      </w:pPr>
    </w:p>
    <w:p w14:paraId="5FDC98A1" w14:textId="77777777" w:rsidR="00EC4C16" w:rsidRPr="00135F30" w:rsidRDefault="00EC4C16" w:rsidP="00323EE7">
      <w:pPr>
        <w:jc w:val="both"/>
        <w:rPr>
          <w:rFonts w:cs="Times New Roman"/>
          <w:b/>
          <w:szCs w:val="24"/>
          <w:lang w:val="lt-LT"/>
        </w:rPr>
      </w:pPr>
      <w:r w:rsidRPr="00135F30">
        <w:rPr>
          <w:rFonts w:cs="Times New Roman"/>
          <w:b/>
          <w:szCs w:val="24"/>
          <w:lang w:val="lt-LT"/>
        </w:rPr>
        <w:br w:type="page"/>
      </w:r>
    </w:p>
    <w:p w14:paraId="5FDC98A2" w14:textId="77777777" w:rsidR="00472E7C" w:rsidRPr="00135F30" w:rsidRDefault="00472E7C" w:rsidP="004D1DAC">
      <w:pPr>
        <w:spacing w:after="0" w:line="240" w:lineRule="auto"/>
        <w:jc w:val="center"/>
        <w:rPr>
          <w:rFonts w:cs="Times New Roman"/>
          <w:b/>
          <w:bCs/>
          <w:szCs w:val="24"/>
          <w:lang w:val="lt-LT"/>
        </w:rPr>
      </w:pPr>
    </w:p>
    <w:p w14:paraId="5FDC98A3" w14:textId="77777777" w:rsidR="004D1DAC" w:rsidRPr="00135F30" w:rsidRDefault="00303B9D" w:rsidP="004D1DAC">
      <w:pPr>
        <w:spacing w:after="0" w:line="240" w:lineRule="auto"/>
        <w:jc w:val="center"/>
        <w:rPr>
          <w:rFonts w:cs="Times New Roman"/>
          <w:b/>
          <w:bCs/>
          <w:szCs w:val="24"/>
          <w:lang w:val="lt-LT"/>
        </w:rPr>
      </w:pPr>
      <w:r w:rsidRPr="00135F30">
        <w:rPr>
          <w:rFonts w:cs="Times New Roman"/>
          <w:b/>
          <w:bCs/>
          <w:szCs w:val="24"/>
          <w:lang w:val="lt-LT"/>
        </w:rPr>
        <w:t>I</w:t>
      </w:r>
      <w:r w:rsidR="004D1DAC" w:rsidRPr="00135F30">
        <w:rPr>
          <w:rFonts w:cs="Times New Roman"/>
          <w:b/>
          <w:bCs/>
          <w:szCs w:val="24"/>
          <w:lang w:val="lt-LT"/>
        </w:rPr>
        <w:t xml:space="preserve"> SKYRIUS</w:t>
      </w:r>
    </w:p>
    <w:p w14:paraId="5FDC98A4" w14:textId="77777777" w:rsidR="00303B9D" w:rsidRPr="00135F30" w:rsidRDefault="00303B9D" w:rsidP="004D1DAC">
      <w:pPr>
        <w:spacing w:after="0" w:line="240" w:lineRule="auto"/>
        <w:jc w:val="center"/>
        <w:rPr>
          <w:rFonts w:cs="Times New Roman"/>
          <w:b/>
          <w:bCs/>
          <w:szCs w:val="24"/>
          <w:lang w:val="lt-LT"/>
        </w:rPr>
      </w:pPr>
      <w:r w:rsidRPr="00135F30">
        <w:rPr>
          <w:rFonts w:cs="Times New Roman"/>
          <w:b/>
          <w:bCs/>
          <w:szCs w:val="24"/>
          <w:lang w:val="lt-LT"/>
        </w:rPr>
        <w:t>BENDROSIOS NUOSTATOS</w:t>
      </w:r>
    </w:p>
    <w:p w14:paraId="5FDC98A5" w14:textId="77777777" w:rsidR="00303B9D" w:rsidRPr="00135F30" w:rsidRDefault="00303B9D" w:rsidP="00323EE7">
      <w:pPr>
        <w:spacing w:after="0" w:line="360" w:lineRule="auto"/>
        <w:contextualSpacing/>
        <w:jc w:val="both"/>
        <w:rPr>
          <w:rFonts w:cs="Times New Roman"/>
          <w:szCs w:val="24"/>
          <w:lang w:val="lt-LT"/>
        </w:rPr>
      </w:pPr>
    </w:p>
    <w:p w14:paraId="5FDC98A6" w14:textId="6C91A747" w:rsidR="00303B9D" w:rsidRPr="00135F30" w:rsidRDefault="00303B9D" w:rsidP="00323EE7">
      <w:pPr>
        <w:pStyle w:val="Sraopastraipa"/>
        <w:numPr>
          <w:ilvl w:val="0"/>
          <w:numId w:val="1"/>
        </w:numPr>
        <w:spacing w:after="0" w:line="360" w:lineRule="auto"/>
        <w:ind w:left="0" w:firstLine="710"/>
        <w:jc w:val="both"/>
        <w:rPr>
          <w:rFonts w:ascii="Times New Roman" w:hAnsi="Times New Roman" w:cs="Times New Roman"/>
          <w:sz w:val="24"/>
          <w:szCs w:val="24"/>
          <w:lang w:val="lt-LT"/>
        </w:rPr>
      </w:pPr>
      <w:r w:rsidRPr="00135F30">
        <w:rPr>
          <w:rFonts w:ascii="Times New Roman" w:hAnsi="Times New Roman" w:cs="Times New Roman"/>
          <w:b/>
          <w:bCs/>
          <w:sz w:val="24"/>
          <w:szCs w:val="24"/>
          <w:lang w:val="lt-LT"/>
        </w:rPr>
        <w:t>Lietuvos šaulių sąjunga</w:t>
      </w:r>
      <w:r w:rsidR="00C9421C" w:rsidRPr="00135F30">
        <w:rPr>
          <w:rFonts w:ascii="Times New Roman" w:hAnsi="Times New Roman" w:cs="Times New Roman"/>
          <w:b/>
          <w:bCs/>
          <w:sz w:val="24"/>
          <w:szCs w:val="24"/>
          <w:lang w:val="lt-LT"/>
        </w:rPr>
        <w:t xml:space="preserve"> </w:t>
      </w:r>
      <w:r w:rsidR="00215508" w:rsidRPr="00135F30">
        <w:rPr>
          <w:rFonts w:ascii="Times New Roman" w:hAnsi="Times New Roman" w:cs="Times New Roman"/>
          <w:sz w:val="24"/>
          <w:szCs w:val="24"/>
          <w:lang w:val="lt-LT"/>
        </w:rPr>
        <w:t xml:space="preserve">(toliau LŠS) </w:t>
      </w:r>
      <w:r w:rsidRPr="00135F30">
        <w:rPr>
          <w:rFonts w:ascii="Times New Roman" w:hAnsi="Times New Roman" w:cs="Times New Roman"/>
          <w:sz w:val="24"/>
          <w:szCs w:val="24"/>
          <w:lang w:val="lt-LT"/>
        </w:rPr>
        <w:t xml:space="preserve">– savanoriška sukarinta pilietinės savigynos asociacija, </w:t>
      </w:r>
      <w:r w:rsidR="000E7C9F" w:rsidRPr="00135F30">
        <w:rPr>
          <w:rFonts w:ascii="Times New Roman" w:hAnsi="Times New Roman" w:cs="Times New Roman"/>
          <w:sz w:val="24"/>
          <w:szCs w:val="24"/>
          <w:lang w:val="lt-LT"/>
        </w:rPr>
        <w:t>tęsianti vieno iš LŠS įkūrėjo ir organizacijos pirmojo vado bei ideologo Vlado Putvinskio</w:t>
      </w:r>
      <w:r w:rsidR="0082569B" w:rsidRPr="00135F30">
        <w:rPr>
          <w:rFonts w:ascii="Times New Roman" w:hAnsi="Times New Roman" w:cs="Times New Roman"/>
          <w:sz w:val="24"/>
          <w:szCs w:val="24"/>
          <w:lang w:val="lt-LT"/>
        </w:rPr>
        <w:t>–</w:t>
      </w:r>
      <w:r w:rsidR="000E7C9F" w:rsidRPr="00135F30">
        <w:rPr>
          <w:rFonts w:ascii="Times New Roman" w:hAnsi="Times New Roman" w:cs="Times New Roman"/>
          <w:sz w:val="24"/>
          <w:szCs w:val="24"/>
          <w:lang w:val="lt-LT"/>
        </w:rPr>
        <w:t>Pūtvio suformuotą doktriną,</w:t>
      </w:r>
      <w:r w:rsidR="00A2383E" w:rsidRPr="00135F30">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ginant</w:t>
      </w:r>
      <w:r w:rsidR="000E7C9F" w:rsidRPr="00135F30">
        <w:rPr>
          <w:rFonts w:ascii="Times New Roman" w:hAnsi="Times New Roman" w:cs="Times New Roman"/>
          <w:sz w:val="24"/>
          <w:szCs w:val="24"/>
          <w:lang w:val="lt-LT"/>
        </w:rPr>
        <w:t>i</w:t>
      </w:r>
      <w:r w:rsidRPr="00135F30">
        <w:rPr>
          <w:rFonts w:ascii="Times New Roman" w:hAnsi="Times New Roman" w:cs="Times New Roman"/>
          <w:sz w:val="24"/>
          <w:szCs w:val="24"/>
          <w:lang w:val="lt-LT"/>
        </w:rPr>
        <w:t xml:space="preserve"> Lietuvos nepriklausomybę, kovojant už laisvę bei ugdant pilietiškumą. 1919 m. patriotiškai nusiteikusių žmonių iniciatyva įkurta organizacija iki šiol išlaiko to meto Lietuvos intelektualių, garsių visuomenės veikėjų, sudariusių L</w:t>
      </w:r>
      <w:r w:rsidR="00215508" w:rsidRPr="00135F30">
        <w:rPr>
          <w:rFonts w:ascii="Times New Roman" w:hAnsi="Times New Roman" w:cs="Times New Roman"/>
          <w:sz w:val="24"/>
          <w:szCs w:val="24"/>
          <w:lang w:val="lt-LT"/>
        </w:rPr>
        <w:t>ŠS</w:t>
      </w:r>
      <w:r w:rsidRPr="00135F30">
        <w:rPr>
          <w:rFonts w:ascii="Times New Roman" w:hAnsi="Times New Roman" w:cs="Times New Roman"/>
          <w:sz w:val="24"/>
          <w:szCs w:val="24"/>
          <w:lang w:val="lt-LT"/>
        </w:rPr>
        <w:t xml:space="preserve"> branduolį, priesakų giją – valstybės ir tautos idealų puoselėjimą bei tvirtą pasiryžimą aktyviai ginti savo kraštą.</w:t>
      </w:r>
    </w:p>
    <w:p w14:paraId="5FDC98A7" w14:textId="0014FA30" w:rsidR="00303B9D" w:rsidRPr="00135F30" w:rsidRDefault="00303B9D" w:rsidP="00323EE7">
      <w:pPr>
        <w:pStyle w:val="Sraopastraipa"/>
        <w:numPr>
          <w:ilvl w:val="0"/>
          <w:numId w:val="1"/>
        </w:numPr>
        <w:spacing w:after="0" w:line="360" w:lineRule="auto"/>
        <w:ind w:left="0" w:firstLine="710"/>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L</w:t>
      </w:r>
      <w:r w:rsidR="00215508" w:rsidRPr="00135F30">
        <w:rPr>
          <w:rFonts w:ascii="Times New Roman" w:hAnsi="Times New Roman" w:cs="Times New Roman"/>
          <w:sz w:val="24"/>
          <w:szCs w:val="24"/>
          <w:lang w:val="lt-LT"/>
        </w:rPr>
        <w:t>Š</w:t>
      </w:r>
      <w:r w:rsidRPr="00135F30">
        <w:rPr>
          <w:rFonts w:ascii="Times New Roman" w:hAnsi="Times New Roman" w:cs="Times New Roman"/>
          <w:sz w:val="24"/>
          <w:szCs w:val="24"/>
          <w:lang w:val="lt-LT"/>
        </w:rPr>
        <w:t>S</w:t>
      </w:r>
      <w:r w:rsidR="00215508" w:rsidRPr="00135F30">
        <w:rPr>
          <w:rFonts w:ascii="Times New Roman" w:hAnsi="Times New Roman" w:cs="Times New Roman"/>
          <w:sz w:val="24"/>
          <w:szCs w:val="24"/>
          <w:lang w:val="lt-LT"/>
        </w:rPr>
        <w:t xml:space="preserve"> visapusiškai prisideda prie š</w:t>
      </w:r>
      <w:r w:rsidRPr="00135F30">
        <w:rPr>
          <w:rFonts w:ascii="Times New Roman" w:hAnsi="Times New Roman" w:cs="Times New Roman"/>
          <w:sz w:val="24"/>
          <w:szCs w:val="24"/>
          <w:lang w:val="lt-LT"/>
        </w:rPr>
        <w:t>alies gynybinio potencialo stiprinimo, pilietiškumo ugdymo bei pilietinės visuomenės puoselėjimo Lietuvoje.</w:t>
      </w:r>
    </w:p>
    <w:p w14:paraId="5FDC98A8" w14:textId="534F2DA5" w:rsidR="00464218" w:rsidRPr="00135F30" w:rsidRDefault="00464218" w:rsidP="00323EE7">
      <w:pPr>
        <w:pStyle w:val="Sraopastraipa"/>
        <w:numPr>
          <w:ilvl w:val="0"/>
          <w:numId w:val="1"/>
        </w:numPr>
        <w:spacing w:after="0" w:line="360" w:lineRule="auto"/>
        <w:ind w:left="0"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sz w:val="24"/>
          <w:szCs w:val="24"/>
          <w:lang w:val="lt-LT"/>
        </w:rPr>
        <w:t xml:space="preserve">LŠS veikia </w:t>
      </w:r>
      <w:r w:rsidRPr="00135F30">
        <w:rPr>
          <w:rFonts w:ascii="Times New Roman" w:hAnsi="Times New Roman" w:cs="Times New Roman"/>
          <w:color w:val="000000" w:themeColor="text1"/>
          <w:sz w:val="24"/>
          <w:szCs w:val="24"/>
          <w:lang w:val="lt-LT"/>
        </w:rPr>
        <w:t xml:space="preserve">kaip </w:t>
      </w:r>
      <w:r w:rsidR="00B81C06" w:rsidRPr="00135F30">
        <w:rPr>
          <w:rFonts w:ascii="Times New Roman" w:hAnsi="Times New Roman" w:cs="Times New Roman"/>
          <w:color w:val="000000" w:themeColor="text1"/>
          <w:sz w:val="24"/>
          <w:szCs w:val="24"/>
          <w:lang w:val="lt-LT"/>
        </w:rPr>
        <w:t>savanoriška sukarinta savigynos asociacija</w:t>
      </w:r>
      <w:r w:rsidR="00ED36E3" w:rsidRPr="00135F30">
        <w:rPr>
          <w:rFonts w:ascii="Times New Roman" w:hAnsi="Times New Roman" w:cs="Times New Roman"/>
          <w:color w:val="000000" w:themeColor="text1"/>
          <w:sz w:val="24"/>
          <w:szCs w:val="24"/>
          <w:lang w:val="lt-LT"/>
        </w:rPr>
        <w:t>, kuri išsiskiria aukštu vidinės disciplinos lygiu</w:t>
      </w:r>
      <w:r w:rsidR="00A2383E" w:rsidRPr="00135F30">
        <w:rPr>
          <w:rFonts w:ascii="Times New Roman" w:hAnsi="Times New Roman" w:cs="Times New Roman"/>
          <w:color w:val="000000" w:themeColor="text1"/>
          <w:sz w:val="24"/>
          <w:szCs w:val="24"/>
          <w:lang w:val="lt-LT"/>
        </w:rPr>
        <w:t xml:space="preserve"> bei motyvacija</w:t>
      </w:r>
      <w:r w:rsidR="00ED36E3" w:rsidRPr="00135F30">
        <w:rPr>
          <w:rFonts w:ascii="Times New Roman" w:hAnsi="Times New Roman" w:cs="Times New Roman"/>
          <w:color w:val="000000" w:themeColor="text1"/>
          <w:sz w:val="24"/>
          <w:szCs w:val="24"/>
          <w:lang w:val="lt-LT"/>
        </w:rPr>
        <w:t>, visuomenės šviet</w:t>
      </w:r>
      <w:r w:rsidR="009439B8" w:rsidRPr="00135F30">
        <w:rPr>
          <w:rFonts w:ascii="Times New Roman" w:hAnsi="Times New Roman" w:cs="Times New Roman"/>
          <w:color w:val="000000" w:themeColor="text1"/>
          <w:sz w:val="24"/>
          <w:szCs w:val="24"/>
          <w:lang w:val="lt-LT"/>
        </w:rPr>
        <w:t>i</w:t>
      </w:r>
      <w:r w:rsidR="00ED36E3" w:rsidRPr="00135F30">
        <w:rPr>
          <w:rFonts w:ascii="Times New Roman" w:hAnsi="Times New Roman" w:cs="Times New Roman"/>
          <w:color w:val="000000" w:themeColor="text1"/>
          <w:sz w:val="24"/>
          <w:szCs w:val="24"/>
          <w:lang w:val="lt-LT"/>
        </w:rPr>
        <w:t xml:space="preserve">mu kryptingai mokant ir ruošiant skirtingo amžiaus ir įvairių socialinių grupių </w:t>
      </w:r>
      <w:r w:rsidR="0082569B" w:rsidRPr="00135F30">
        <w:rPr>
          <w:rFonts w:ascii="Times New Roman" w:hAnsi="Times New Roman" w:cs="Times New Roman"/>
          <w:color w:val="000000" w:themeColor="text1"/>
          <w:sz w:val="24"/>
          <w:szCs w:val="24"/>
          <w:lang w:val="lt-LT"/>
        </w:rPr>
        <w:t>Š</w:t>
      </w:r>
      <w:r w:rsidR="00ED36E3" w:rsidRPr="00135F30">
        <w:rPr>
          <w:rFonts w:ascii="Times New Roman" w:hAnsi="Times New Roman" w:cs="Times New Roman"/>
          <w:color w:val="000000" w:themeColor="text1"/>
          <w:sz w:val="24"/>
          <w:szCs w:val="24"/>
          <w:lang w:val="lt-LT"/>
        </w:rPr>
        <w:t xml:space="preserve">aulių sąjungos narius </w:t>
      </w:r>
      <w:r w:rsidR="00A2383E" w:rsidRPr="00135F30">
        <w:rPr>
          <w:rFonts w:ascii="Times New Roman" w:hAnsi="Times New Roman" w:cs="Times New Roman"/>
          <w:color w:val="000000" w:themeColor="text1"/>
          <w:sz w:val="24"/>
          <w:szCs w:val="24"/>
          <w:lang w:val="lt-LT"/>
        </w:rPr>
        <w:t xml:space="preserve">valstybės </w:t>
      </w:r>
      <w:r w:rsidR="00ED36E3" w:rsidRPr="00135F30">
        <w:rPr>
          <w:rFonts w:ascii="Times New Roman" w:hAnsi="Times New Roman" w:cs="Times New Roman"/>
          <w:color w:val="000000" w:themeColor="text1"/>
          <w:sz w:val="24"/>
          <w:szCs w:val="24"/>
          <w:lang w:val="lt-LT"/>
        </w:rPr>
        <w:t>savigynai bei Lietuvos kariuomenės ir statutinių (sukarintų) struktūrų rėmimui</w:t>
      </w:r>
      <w:r w:rsidR="00207E4C" w:rsidRPr="00135F30">
        <w:rPr>
          <w:rFonts w:ascii="Times New Roman" w:hAnsi="Times New Roman" w:cs="Times New Roman"/>
          <w:color w:val="000000" w:themeColor="text1"/>
          <w:sz w:val="24"/>
          <w:szCs w:val="24"/>
          <w:lang w:val="lt-LT"/>
        </w:rPr>
        <w:t>,</w:t>
      </w:r>
      <w:r w:rsidR="00ED36E3" w:rsidRPr="00135F30">
        <w:rPr>
          <w:rFonts w:ascii="Times New Roman" w:hAnsi="Times New Roman" w:cs="Times New Roman"/>
          <w:color w:val="000000" w:themeColor="text1"/>
          <w:sz w:val="24"/>
          <w:szCs w:val="24"/>
          <w:lang w:val="lt-LT"/>
        </w:rPr>
        <w:t xml:space="preserve"> vykdant Lietuvos Respublikos suvereniteto, teritorinio neliečiamumo ir vientisumo, politinės nepriklausomybės</w:t>
      </w:r>
      <w:r w:rsidR="00207E4C" w:rsidRPr="00135F30">
        <w:rPr>
          <w:rFonts w:ascii="Times New Roman" w:hAnsi="Times New Roman" w:cs="Times New Roman"/>
          <w:color w:val="000000" w:themeColor="text1"/>
          <w:sz w:val="24"/>
          <w:szCs w:val="24"/>
          <w:lang w:val="lt-LT"/>
        </w:rPr>
        <w:t xml:space="preserve"> apsaugą.</w:t>
      </w:r>
    </w:p>
    <w:p w14:paraId="5FDC98A9" w14:textId="53CEA3A0" w:rsidR="00303B9D" w:rsidRPr="00135F30" w:rsidRDefault="00303B9D" w:rsidP="009A4431">
      <w:pPr>
        <w:pStyle w:val="Sraopastraipa"/>
        <w:numPr>
          <w:ilvl w:val="0"/>
          <w:numId w:val="1"/>
        </w:numPr>
        <w:spacing w:after="0" w:line="360" w:lineRule="auto"/>
        <w:ind w:left="0" w:firstLine="710"/>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LŠS strategi</w:t>
      </w:r>
      <w:r w:rsidR="00C9421C" w:rsidRPr="00135F30">
        <w:rPr>
          <w:rFonts w:ascii="Times New Roman" w:hAnsi="Times New Roman" w:cs="Times New Roman"/>
          <w:sz w:val="24"/>
          <w:szCs w:val="24"/>
          <w:lang w:val="lt-LT"/>
        </w:rPr>
        <w:t>nio veiklos plano</w:t>
      </w:r>
      <w:r w:rsidRPr="00135F30">
        <w:rPr>
          <w:rFonts w:ascii="Times New Roman" w:hAnsi="Times New Roman" w:cs="Times New Roman"/>
          <w:sz w:val="24"/>
          <w:szCs w:val="24"/>
          <w:lang w:val="lt-LT"/>
        </w:rPr>
        <w:t xml:space="preserve"> paskirtis – </w:t>
      </w:r>
      <w:r w:rsidR="005C1F13" w:rsidRPr="00135F30">
        <w:rPr>
          <w:rFonts w:ascii="Times New Roman" w:hAnsi="Times New Roman" w:cs="Times New Roman"/>
          <w:sz w:val="24"/>
          <w:szCs w:val="24"/>
          <w:lang w:val="lt-LT"/>
        </w:rPr>
        <w:t>atsižvelgiant į artimiausių tr</w:t>
      </w:r>
      <w:r w:rsidR="0082569B" w:rsidRPr="00135F30">
        <w:rPr>
          <w:rFonts w:ascii="Times New Roman" w:hAnsi="Times New Roman" w:cs="Times New Roman"/>
          <w:sz w:val="24"/>
          <w:szCs w:val="24"/>
          <w:lang w:val="lt-LT"/>
        </w:rPr>
        <w:t>e</w:t>
      </w:r>
      <w:r w:rsidR="005C1F13" w:rsidRPr="00135F30">
        <w:rPr>
          <w:rFonts w:ascii="Times New Roman" w:hAnsi="Times New Roman" w:cs="Times New Roman"/>
          <w:sz w:val="24"/>
          <w:szCs w:val="24"/>
          <w:lang w:val="lt-LT"/>
        </w:rPr>
        <w:t>jų metų sąlygas ir poreikius nacionalinio saugumo srityje, nustatyti strateginius LŠS tikslus 2021</w:t>
      </w:r>
      <w:r w:rsidR="0082569B" w:rsidRPr="00135F30">
        <w:rPr>
          <w:rFonts w:ascii="Times New Roman" w:hAnsi="Times New Roman" w:cs="Times New Roman"/>
          <w:sz w:val="24"/>
          <w:szCs w:val="24"/>
          <w:lang w:val="lt-LT"/>
        </w:rPr>
        <w:t>–</w:t>
      </w:r>
      <w:r w:rsidR="000A1645" w:rsidRPr="00135F30">
        <w:rPr>
          <w:rFonts w:ascii="Times New Roman" w:hAnsi="Times New Roman" w:cs="Times New Roman"/>
          <w:sz w:val="24"/>
          <w:szCs w:val="24"/>
          <w:lang w:val="lt-LT"/>
        </w:rPr>
        <w:t>2</w:t>
      </w:r>
      <w:r w:rsidR="005C1F13" w:rsidRPr="00135F30">
        <w:rPr>
          <w:rFonts w:ascii="Times New Roman" w:hAnsi="Times New Roman" w:cs="Times New Roman"/>
          <w:sz w:val="24"/>
          <w:szCs w:val="24"/>
          <w:lang w:val="lt-LT"/>
        </w:rPr>
        <w:t>02</w:t>
      </w:r>
      <w:r w:rsidR="00C9421C" w:rsidRPr="00135F30">
        <w:rPr>
          <w:rFonts w:ascii="Times New Roman" w:hAnsi="Times New Roman" w:cs="Times New Roman"/>
          <w:sz w:val="24"/>
          <w:szCs w:val="24"/>
          <w:lang w:val="lt-LT"/>
        </w:rPr>
        <w:t>4</w:t>
      </w:r>
      <w:r w:rsidR="005C1F13" w:rsidRPr="00135F30">
        <w:rPr>
          <w:rFonts w:ascii="Times New Roman" w:hAnsi="Times New Roman" w:cs="Times New Roman"/>
          <w:sz w:val="24"/>
          <w:szCs w:val="24"/>
          <w:lang w:val="lt-LT"/>
        </w:rPr>
        <w:t xml:space="preserve"> metams, numatyti </w:t>
      </w:r>
      <w:r w:rsidRPr="00135F30">
        <w:rPr>
          <w:rFonts w:ascii="Times New Roman" w:hAnsi="Times New Roman" w:cs="Times New Roman"/>
          <w:sz w:val="24"/>
          <w:szCs w:val="24"/>
          <w:lang w:val="lt-LT"/>
        </w:rPr>
        <w:t xml:space="preserve">gaires LŠS </w:t>
      </w:r>
      <w:r w:rsidR="005C1F13" w:rsidRPr="00135F30">
        <w:rPr>
          <w:rFonts w:ascii="Times New Roman" w:hAnsi="Times New Roman" w:cs="Times New Roman"/>
          <w:sz w:val="24"/>
          <w:szCs w:val="24"/>
          <w:lang w:val="lt-LT"/>
        </w:rPr>
        <w:t xml:space="preserve">materialinių ir žmogiškųjų išteklių efektyviam panaudojimui bei </w:t>
      </w:r>
      <w:r w:rsidR="0082569B" w:rsidRPr="00135F30">
        <w:rPr>
          <w:rFonts w:ascii="Times New Roman" w:hAnsi="Times New Roman" w:cs="Times New Roman"/>
          <w:sz w:val="24"/>
          <w:szCs w:val="24"/>
          <w:lang w:val="lt-LT"/>
        </w:rPr>
        <w:t>S</w:t>
      </w:r>
      <w:r w:rsidR="005C1F13" w:rsidRPr="00135F30">
        <w:rPr>
          <w:rFonts w:ascii="Times New Roman" w:hAnsi="Times New Roman" w:cs="Times New Roman"/>
          <w:sz w:val="24"/>
          <w:szCs w:val="24"/>
          <w:lang w:val="lt-LT"/>
        </w:rPr>
        <w:t>ąjungos veiklai tobulinti ir plėtoti 2021–202</w:t>
      </w:r>
      <w:r w:rsidR="00C9421C" w:rsidRPr="00135F30">
        <w:rPr>
          <w:rFonts w:ascii="Times New Roman" w:hAnsi="Times New Roman" w:cs="Times New Roman"/>
          <w:sz w:val="24"/>
          <w:szCs w:val="24"/>
          <w:lang w:val="lt-LT"/>
        </w:rPr>
        <w:t>4</w:t>
      </w:r>
      <w:r w:rsidR="005C1F13" w:rsidRPr="00135F30">
        <w:rPr>
          <w:rFonts w:ascii="Times New Roman" w:hAnsi="Times New Roman" w:cs="Times New Roman"/>
          <w:sz w:val="24"/>
          <w:szCs w:val="24"/>
          <w:lang w:val="lt-LT"/>
        </w:rPr>
        <w:t xml:space="preserve"> m</w:t>
      </w:r>
      <w:r w:rsidR="0082569B" w:rsidRPr="00135F30">
        <w:rPr>
          <w:rFonts w:ascii="Times New Roman" w:hAnsi="Times New Roman" w:cs="Times New Roman"/>
          <w:sz w:val="24"/>
          <w:szCs w:val="24"/>
          <w:lang w:val="lt-LT"/>
        </w:rPr>
        <w:t>.</w:t>
      </w:r>
      <w:r w:rsidRPr="00135F30">
        <w:rPr>
          <w:rFonts w:ascii="Times New Roman" w:hAnsi="Times New Roman" w:cs="Times New Roman"/>
          <w:sz w:val="24"/>
          <w:szCs w:val="24"/>
          <w:lang w:val="lt-LT"/>
        </w:rPr>
        <w:t xml:space="preserve"> laikotarpiu, </w:t>
      </w:r>
      <w:r w:rsidR="005C1F13" w:rsidRPr="00135F30">
        <w:rPr>
          <w:rFonts w:ascii="Times New Roman" w:hAnsi="Times New Roman" w:cs="Times New Roman"/>
          <w:sz w:val="24"/>
          <w:szCs w:val="24"/>
          <w:lang w:val="lt-LT"/>
        </w:rPr>
        <w:t>atsižvelgiant į</w:t>
      </w:r>
      <w:r w:rsidRPr="00135F30">
        <w:rPr>
          <w:rFonts w:ascii="Times New Roman" w:hAnsi="Times New Roman" w:cs="Times New Roman"/>
          <w:sz w:val="24"/>
          <w:szCs w:val="24"/>
          <w:lang w:val="lt-LT"/>
        </w:rPr>
        <w:t xml:space="preserve"> vykstančius pokyčius, esamus</w:t>
      </w:r>
      <w:r w:rsidR="00A633C8" w:rsidRPr="00135F30">
        <w:rPr>
          <w:rFonts w:ascii="Times New Roman" w:hAnsi="Times New Roman" w:cs="Times New Roman"/>
          <w:sz w:val="24"/>
          <w:szCs w:val="24"/>
          <w:lang w:val="lt-LT"/>
        </w:rPr>
        <w:t xml:space="preserve"> nacionalinio saugumo,</w:t>
      </w:r>
      <w:r w:rsidRPr="00135F30">
        <w:rPr>
          <w:rFonts w:ascii="Times New Roman" w:hAnsi="Times New Roman" w:cs="Times New Roman"/>
          <w:sz w:val="24"/>
          <w:szCs w:val="24"/>
          <w:lang w:val="lt-LT"/>
        </w:rPr>
        <w:t xml:space="preserve"> krašto apsaugos bei gynybos, visuomenės ir valstybės poreikius.</w:t>
      </w:r>
    </w:p>
    <w:p w14:paraId="5FDC98AA" w14:textId="2CA763FC" w:rsidR="00303B9D" w:rsidRPr="00135F30" w:rsidRDefault="00303B9D" w:rsidP="00323EE7">
      <w:pPr>
        <w:pStyle w:val="Sraopastraipa"/>
        <w:numPr>
          <w:ilvl w:val="0"/>
          <w:numId w:val="1"/>
        </w:numPr>
        <w:spacing w:after="0" w:line="360" w:lineRule="auto"/>
        <w:ind w:left="0" w:firstLine="710"/>
        <w:jc w:val="both"/>
        <w:rPr>
          <w:rFonts w:ascii="Times New Roman" w:hAnsi="Times New Roman" w:cs="Times New Roman"/>
          <w:sz w:val="24"/>
          <w:szCs w:val="24"/>
          <w:lang w:val="lt-LT"/>
        </w:rPr>
      </w:pPr>
      <w:r w:rsidRPr="00135F30">
        <w:rPr>
          <w:rFonts w:ascii="Times New Roman" w:hAnsi="Times New Roman" w:cs="Times New Roman"/>
          <w:b/>
          <w:sz w:val="24"/>
          <w:szCs w:val="24"/>
          <w:lang w:val="lt-LT"/>
        </w:rPr>
        <w:t>Svarbiausi teisės aktai</w:t>
      </w:r>
      <w:r w:rsidRPr="00135F30">
        <w:rPr>
          <w:rFonts w:ascii="Times New Roman" w:hAnsi="Times New Roman" w:cs="Times New Roman"/>
          <w:sz w:val="24"/>
          <w:szCs w:val="24"/>
          <w:lang w:val="lt-LT"/>
        </w:rPr>
        <w:t>, kuriais grindžiama</w:t>
      </w:r>
      <w:r w:rsidR="0082569B" w:rsidRPr="00135F30">
        <w:rPr>
          <w:rFonts w:ascii="Times New Roman" w:hAnsi="Times New Roman" w:cs="Times New Roman"/>
          <w:sz w:val="24"/>
          <w:szCs w:val="24"/>
          <w:lang w:val="lt-LT"/>
        </w:rPr>
        <w:t>s</w:t>
      </w:r>
      <w:r w:rsidRPr="00135F30">
        <w:rPr>
          <w:rFonts w:ascii="Times New Roman" w:hAnsi="Times New Roman" w:cs="Times New Roman"/>
          <w:sz w:val="24"/>
          <w:szCs w:val="24"/>
          <w:lang w:val="lt-LT"/>
        </w:rPr>
        <w:t xml:space="preserve"> ši</w:t>
      </w:r>
      <w:r w:rsidR="00C9421C" w:rsidRPr="00135F30">
        <w:rPr>
          <w:rFonts w:ascii="Times New Roman" w:hAnsi="Times New Roman" w:cs="Times New Roman"/>
          <w:sz w:val="24"/>
          <w:szCs w:val="24"/>
          <w:lang w:val="lt-LT"/>
        </w:rPr>
        <w:t xml:space="preserve">s </w:t>
      </w:r>
      <w:r w:rsidRPr="00135F30">
        <w:rPr>
          <w:rFonts w:ascii="Times New Roman" w:hAnsi="Times New Roman" w:cs="Times New Roman"/>
          <w:sz w:val="24"/>
          <w:szCs w:val="24"/>
          <w:lang w:val="lt-LT"/>
        </w:rPr>
        <w:t>strategi</w:t>
      </w:r>
      <w:r w:rsidR="00C9421C" w:rsidRPr="00135F30">
        <w:rPr>
          <w:rFonts w:ascii="Times New Roman" w:hAnsi="Times New Roman" w:cs="Times New Roman"/>
          <w:sz w:val="24"/>
          <w:szCs w:val="24"/>
          <w:lang w:val="lt-LT"/>
        </w:rPr>
        <w:t>nis veiklos planas</w:t>
      </w:r>
      <w:r w:rsidRPr="00135F30">
        <w:rPr>
          <w:rFonts w:ascii="Times New Roman" w:hAnsi="Times New Roman" w:cs="Times New Roman"/>
          <w:sz w:val="24"/>
          <w:szCs w:val="24"/>
          <w:lang w:val="lt-LT"/>
        </w:rPr>
        <w:t xml:space="preserve"> bei LŠS veikla, yra Lietuvos Respublikos Konstitucija, Lietuvos Respublikos nacionalinio saugumo pagrindų įstatymas, Lietuvos Respublikos Lietuvos šaulių sąjungos įstatymas, Lietuvos šaulių sąjungos statutas, Etikos kodeksas, Nacionalinė saugumo strategija, Karinė strategija, LR piliečių rengimo valstybės gynybai strategija, Ginklų ir šaudmenų kontrolės įstatymas</w:t>
      </w:r>
      <w:r w:rsidR="00A84570" w:rsidRPr="00135F30">
        <w:rPr>
          <w:rFonts w:ascii="Times New Roman" w:hAnsi="Times New Roman" w:cs="Times New Roman"/>
          <w:sz w:val="24"/>
          <w:szCs w:val="24"/>
          <w:lang w:val="lt-LT"/>
        </w:rPr>
        <w:t>,</w:t>
      </w:r>
      <w:r w:rsidR="009439B8" w:rsidRPr="00135F30">
        <w:rPr>
          <w:rFonts w:ascii="Times New Roman" w:hAnsi="Times New Roman" w:cs="Times New Roman"/>
          <w:sz w:val="24"/>
          <w:szCs w:val="24"/>
          <w:lang w:val="lt-LT"/>
        </w:rPr>
        <w:t xml:space="preserve"> </w:t>
      </w:r>
      <w:r w:rsidR="00A84570" w:rsidRPr="00135F30">
        <w:rPr>
          <w:rFonts w:ascii="Times New Roman" w:hAnsi="Times New Roman" w:cs="Times New Roman"/>
          <w:sz w:val="24"/>
          <w:szCs w:val="24"/>
          <w:lang w:val="lt-LT"/>
        </w:rPr>
        <w:t xml:space="preserve">Civilinės saugos įstatymas, Karo ir </w:t>
      </w:r>
      <w:r w:rsidR="0082569B" w:rsidRPr="00135F30">
        <w:rPr>
          <w:rFonts w:ascii="Times New Roman" w:hAnsi="Times New Roman" w:cs="Times New Roman"/>
          <w:sz w:val="24"/>
          <w:szCs w:val="24"/>
          <w:lang w:val="lt-LT"/>
        </w:rPr>
        <w:t>n</w:t>
      </w:r>
      <w:r w:rsidR="00A84570" w:rsidRPr="00135F30">
        <w:rPr>
          <w:rFonts w:ascii="Times New Roman" w:hAnsi="Times New Roman" w:cs="Times New Roman"/>
          <w:sz w:val="24"/>
          <w:szCs w:val="24"/>
          <w:lang w:val="lt-LT"/>
        </w:rPr>
        <w:t>epaprastosios padėties įstatymai, Valstybės ir tarnybos paslapčių įstatymas, Asmens duomenų teisinės apsaugos įstatymas, Ginkluotos gynybos ir pasipriešinimo agresijai įstatymas</w:t>
      </w:r>
      <w:r w:rsidR="00832E8E">
        <w:rPr>
          <w:rFonts w:ascii="Times New Roman" w:hAnsi="Times New Roman" w:cs="Times New Roman"/>
          <w:sz w:val="24"/>
          <w:szCs w:val="24"/>
          <w:lang w:val="lt-LT"/>
        </w:rPr>
        <w:t xml:space="preserve">, </w:t>
      </w:r>
      <w:r w:rsidR="00832E8E" w:rsidRPr="00B30B76">
        <w:rPr>
          <w:rFonts w:ascii="Times New Roman" w:hAnsi="Times New Roman" w:cs="Times New Roman"/>
          <w:sz w:val="24"/>
          <w:szCs w:val="24"/>
          <w:lang w:val="lt-LT"/>
        </w:rPr>
        <w:t>Lietuvos Respublikos asociacijų įstatymas</w:t>
      </w:r>
      <w:r w:rsidR="00A84570" w:rsidRPr="00B30B76">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LŠS aktualios šiuose minėtuose teisės aktuose įtvirtintos</w:t>
      </w:r>
      <w:r w:rsidR="00A84570" w:rsidRPr="00135F30">
        <w:rPr>
          <w:rFonts w:ascii="Times New Roman" w:hAnsi="Times New Roman" w:cs="Times New Roman"/>
          <w:sz w:val="24"/>
          <w:szCs w:val="24"/>
          <w:lang w:val="lt-LT"/>
        </w:rPr>
        <w:t xml:space="preserve"> šios svarbiausios</w:t>
      </w:r>
      <w:r w:rsidRPr="00135F30">
        <w:rPr>
          <w:rFonts w:ascii="Times New Roman" w:hAnsi="Times New Roman" w:cs="Times New Roman"/>
          <w:sz w:val="24"/>
          <w:szCs w:val="24"/>
          <w:lang w:val="lt-LT"/>
        </w:rPr>
        <w:t xml:space="preserve"> normos:</w:t>
      </w:r>
    </w:p>
    <w:p w14:paraId="5FDC98AB" w14:textId="77777777" w:rsidR="00303B9D" w:rsidRPr="00135F30" w:rsidRDefault="00303B9D" w:rsidP="00F110AE">
      <w:pPr>
        <w:pStyle w:val="Sraopastraipa"/>
        <w:numPr>
          <w:ilvl w:val="1"/>
          <w:numId w:val="1"/>
        </w:numPr>
        <w:spacing w:after="0"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Lietuvos Respublikos Konstitucijos 139 straipsnio pirmojoje dalyje įtvirtinta konstitucinė Lietuvos Respublikos piliečių teisė ir pareiga ginti Tėvynę nuo užsienio ginkluoto užpuolimo. Tarnyba LŠS – vienas iš būdų įgyvendinti šią konstitucinę teisę bei pareigą. LŠS sudaro galimybes kiekvienam piliečiui, priklausomai nuo individualių savybių, prisidėti prie Lietuvos gynybinio potencialo stiprinimo. Atsižvelgiant į įvairiapusį LŠS vykdomos veiklos pobūdį, tokiu </w:t>
      </w:r>
      <w:r w:rsidRPr="00135F30">
        <w:rPr>
          <w:rFonts w:ascii="Times New Roman" w:hAnsi="Times New Roman" w:cs="Times New Roman"/>
          <w:sz w:val="24"/>
          <w:szCs w:val="24"/>
          <w:lang w:val="lt-LT"/>
        </w:rPr>
        <w:lastRenderedPageBreak/>
        <w:t>būdu šalies gynybinis potencialas stiprinamas siekiant atremti ir konvencines, ir nekonvencines grėsmes.</w:t>
      </w:r>
    </w:p>
    <w:p w14:paraId="5FDC98AC" w14:textId="1D7E1422" w:rsidR="00303B9D" w:rsidRPr="00135F30" w:rsidRDefault="00207E4C" w:rsidP="00F110AE">
      <w:pPr>
        <w:pStyle w:val="Sraopastraipa"/>
        <w:numPr>
          <w:ilvl w:val="1"/>
          <w:numId w:val="1"/>
        </w:numPr>
        <w:spacing w:after="0"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color w:val="000000" w:themeColor="text1"/>
          <w:sz w:val="24"/>
          <w:szCs w:val="24"/>
          <w:lang w:val="lt-LT"/>
        </w:rPr>
        <w:t>N</w:t>
      </w:r>
      <w:r w:rsidR="00303B9D" w:rsidRPr="00135F30">
        <w:rPr>
          <w:rFonts w:ascii="Times New Roman" w:hAnsi="Times New Roman" w:cs="Times New Roman"/>
          <w:color w:val="000000" w:themeColor="text1"/>
          <w:sz w:val="24"/>
          <w:szCs w:val="24"/>
          <w:lang w:val="lt-LT"/>
        </w:rPr>
        <w:t>aciona</w:t>
      </w:r>
      <w:r w:rsidR="00303B9D" w:rsidRPr="00135F30">
        <w:rPr>
          <w:rFonts w:ascii="Times New Roman" w:hAnsi="Times New Roman" w:cs="Times New Roman"/>
          <w:sz w:val="24"/>
          <w:szCs w:val="24"/>
          <w:lang w:val="lt-LT"/>
        </w:rPr>
        <w:t>linio saugumo pagrindų įstatyme nurodyti nacionalinio saugumo bei gynybos prioritetai. Remdamasi Lietuvos nacionalinio saugumo pagrindų įstatymu, LŠS saugo, gina bei puoselėja išvardytus nacionalinio saugumo bei gynybos objektus: žmogaus ir piliečio teises, laisves bei asmens saugumą, tautos puoselėjamas vertybes, jos teises ir laisvos raidos sąlygas, valstybės nepriklausomybę, konstitucinę santvarką, valstybės teritorijos vientisumą, aplinkos ir kultūros paveldą, visuomenės sveikatą. LŠS veikla grindžiama minėtame įstatyme numatytais piliečių nacionalinio saugumo užtikrinimo būdais: saugant tautines vertybes ir ugdant pasiryžimą ginti Lietuvos valstybę, rengiantis visuotiniam pilietiniam pasipriešinimui, plėtojant visuomenės institutus, piliečių susivienijimų ir draugijų veiklą.</w:t>
      </w:r>
    </w:p>
    <w:p w14:paraId="5FDC98AD" w14:textId="7A6C7ABF" w:rsidR="00303B9D" w:rsidRPr="00135F30" w:rsidRDefault="00303B9D" w:rsidP="00F110AE">
      <w:pPr>
        <w:pStyle w:val="Sraopastraipa"/>
        <w:numPr>
          <w:ilvl w:val="1"/>
          <w:numId w:val="1"/>
        </w:numPr>
        <w:spacing w:after="0"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L</w:t>
      </w:r>
      <w:r w:rsidR="00A633C8" w:rsidRPr="00135F30">
        <w:rPr>
          <w:rFonts w:ascii="Times New Roman" w:hAnsi="Times New Roman" w:cs="Times New Roman"/>
          <w:sz w:val="24"/>
          <w:szCs w:val="24"/>
          <w:lang w:val="lt-LT"/>
        </w:rPr>
        <w:t xml:space="preserve">R LŠS </w:t>
      </w:r>
      <w:r w:rsidRPr="00135F30">
        <w:rPr>
          <w:rFonts w:ascii="Times New Roman" w:hAnsi="Times New Roman" w:cs="Times New Roman"/>
          <w:sz w:val="24"/>
          <w:szCs w:val="24"/>
          <w:lang w:val="lt-LT"/>
        </w:rPr>
        <w:t xml:space="preserve">įstatyme numatyti tikslai, uždaviniai, veiklos gairės. Pažymėtina, kad LŠS veikla reglamentuojama įstatymu. Tokiu būdu įtvirtinama LŠS svarba valstybės mastu. Įstatyme numatytas LŠS veiklos tikslas – stiprinti </w:t>
      </w:r>
      <w:r w:rsidR="001F70F5" w:rsidRPr="00135F30">
        <w:rPr>
          <w:rFonts w:ascii="Times New Roman" w:hAnsi="Times New Roman" w:cs="Times New Roman"/>
          <w:sz w:val="24"/>
          <w:szCs w:val="24"/>
          <w:lang w:val="lt-LT"/>
        </w:rPr>
        <w:t>LR</w:t>
      </w:r>
      <w:r w:rsidRPr="00135F30">
        <w:rPr>
          <w:rFonts w:ascii="Times New Roman" w:hAnsi="Times New Roman" w:cs="Times New Roman"/>
          <w:sz w:val="24"/>
          <w:szCs w:val="24"/>
          <w:lang w:val="lt-LT"/>
        </w:rPr>
        <w:t xml:space="preserve"> nacionalinį saugumą telkiant Lietuvos Respublikos piliečius aktyviai prisidėti prie valstybės gynybinės galios didinimo, viešojo saugumo užtikrinimo, visuomenės pilietinio, patriotinio, tautinio ugdymo, taip pat ugdyti savimi pasitikinčius, kūrybingus, motyvuotus, drausmingus </w:t>
      </w:r>
      <w:r w:rsidR="001F70F5" w:rsidRPr="00135F30">
        <w:rPr>
          <w:rFonts w:ascii="Times New Roman" w:hAnsi="Times New Roman" w:cs="Times New Roman"/>
          <w:sz w:val="24"/>
          <w:szCs w:val="24"/>
          <w:lang w:val="lt-LT"/>
        </w:rPr>
        <w:t>LR</w:t>
      </w:r>
      <w:r w:rsidRPr="00135F30">
        <w:rPr>
          <w:rFonts w:ascii="Times New Roman" w:hAnsi="Times New Roman" w:cs="Times New Roman"/>
          <w:sz w:val="24"/>
          <w:szCs w:val="24"/>
          <w:lang w:val="lt-LT"/>
        </w:rPr>
        <w:t xml:space="preserve"> piliečius, pasirengusius ginti Tėvynę ir padėti nelaimės atveju kitiems. Išskiriamos svarbiausios veiklos sritys: nacionalinio saugumo stiprinimas, pilietinis, patriotinis</w:t>
      </w:r>
      <w:r w:rsidR="00112ECF" w:rsidRPr="00135F30">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 xml:space="preserve">ugdymas, kultūrinė veikla. LŠS </w:t>
      </w:r>
      <w:r w:rsidR="00215508" w:rsidRPr="00135F30">
        <w:rPr>
          <w:rFonts w:ascii="Times New Roman" w:hAnsi="Times New Roman" w:cs="Times New Roman"/>
          <w:sz w:val="24"/>
          <w:szCs w:val="24"/>
          <w:lang w:val="lt-LT"/>
        </w:rPr>
        <w:t xml:space="preserve">tikslai bei uždaviniai </w:t>
      </w:r>
      <w:r w:rsidRPr="00135F30">
        <w:rPr>
          <w:rFonts w:ascii="Times New Roman" w:hAnsi="Times New Roman" w:cs="Times New Roman"/>
          <w:sz w:val="24"/>
          <w:szCs w:val="24"/>
          <w:lang w:val="lt-LT"/>
        </w:rPr>
        <w:t xml:space="preserve">įvardyti įstatyme – esminės gairės rengiant LŠS </w:t>
      </w:r>
      <w:r w:rsidR="00112ECF" w:rsidRPr="00135F30">
        <w:rPr>
          <w:rFonts w:ascii="Times New Roman" w:hAnsi="Times New Roman" w:cs="Times New Roman"/>
          <w:sz w:val="24"/>
          <w:szCs w:val="24"/>
          <w:lang w:val="lt-LT"/>
        </w:rPr>
        <w:t xml:space="preserve">strateginį </w:t>
      </w:r>
      <w:r w:rsidRPr="00135F30">
        <w:rPr>
          <w:rFonts w:ascii="Times New Roman" w:hAnsi="Times New Roman" w:cs="Times New Roman"/>
          <w:sz w:val="24"/>
          <w:szCs w:val="24"/>
          <w:lang w:val="lt-LT"/>
        </w:rPr>
        <w:t>veiklos</w:t>
      </w:r>
      <w:r w:rsidR="00112ECF" w:rsidRPr="00135F30">
        <w:rPr>
          <w:rFonts w:ascii="Times New Roman" w:hAnsi="Times New Roman" w:cs="Times New Roman"/>
          <w:sz w:val="24"/>
          <w:szCs w:val="24"/>
          <w:lang w:val="lt-LT"/>
        </w:rPr>
        <w:t xml:space="preserve"> planą</w:t>
      </w:r>
      <w:r w:rsidRPr="00135F30">
        <w:rPr>
          <w:rFonts w:ascii="Times New Roman" w:hAnsi="Times New Roman" w:cs="Times New Roman"/>
          <w:sz w:val="24"/>
          <w:szCs w:val="24"/>
          <w:lang w:val="lt-LT"/>
        </w:rPr>
        <w:t>.</w:t>
      </w:r>
    </w:p>
    <w:p w14:paraId="5FDC98AE" w14:textId="548D9858" w:rsidR="00303B9D" w:rsidRPr="00135F30" w:rsidRDefault="00112ECF" w:rsidP="009A4431">
      <w:pPr>
        <w:pStyle w:val="Sraopastraipa"/>
        <w:numPr>
          <w:ilvl w:val="0"/>
          <w:numId w:val="1"/>
        </w:numPr>
        <w:spacing w:after="0"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b/>
          <w:sz w:val="24"/>
          <w:szCs w:val="24"/>
          <w:lang w:val="lt-LT"/>
        </w:rPr>
        <w:t>V</w:t>
      </w:r>
      <w:r w:rsidR="00303B9D" w:rsidRPr="00135F30">
        <w:rPr>
          <w:rFonts w:ascii="Times New Roman" w:hAnsi="Times New Roman" w:cs="Times New Roman"/>
          <w:b/>
          <w:sz w:val="24"/>
          <w:szCs w:val="24"/>
          <w:lang w:val="lt-LT"/>
        </w:rPr>
        <w:t>izija.</w:t>
      </w:r>
      <w:r w:rsidR="00303B9D" w:rsidRPr="00135F30">
        <w:rPr>
          <w:rFonts w:ascii="Times New Roman" w:hAnsi="Times New Roman" w:cs="Times New Roman"/>
          <w:sz w:val="24"/>
          <w:szCs w:val="24"/>
          <w:lang w:val="lt-LT"/>
        </w:rPr>
        <w:t xml:space="preserve"> LŠS – </w:t>
      </w:r>
      <w:r w:rsidR="007760D4" w:rsidRPr="00135F30">
        <w:rPr>
          <w:rFonts w:ascii="Times New Roman" w:hAnsi="Times New Roman" w:cs="Times New Roman"/>
          <w:sz w:val="24"/>
          <w:szCs w:val="24"/>
          <w:lang w:val="lt-LT"/>
        </w:rPr>
        <w:t>m</w:t>
      </w:r>
      <w:r w:rsidRPr="00135F30">
        <w:rPr>
          <w:rFonts w:ascii="Times New Roman" w:hAnsi="Times New Roman" w:cs="Times New Roman"/>
          <w:sz w:val="24"/>
          <w:szCs w:val="24"/>
          <w:lang w:val="lt-LT"/>
        </w:rPr>
        <w:t>oderni, savanoriška, sukarinta organizacija</w:t>
      </w:r>
      <w:r w:rsidR="007760D4" w:rsidRPr="00135F30">
        <w:rPr>
          <w:rFonts w:ascii="Times New Roman" w:hAnsi="Times New Roman" w:cs="Times New Roman"/>
          <w:sz w:val="24"/>
          <w:szCs w:val="24"/>
          <w:lang w:val="lt-LT"/>
        </w:rPr>
        <w:t>,</w:t>
      </w:r>
      <w:r w:rsidRPr="00135F30">
        <w:rPr>
          <w:rFonts w:ascii="Times New Roman" w:hAnsi="Times New Roman" w:cs="Times New Roman"/>
          <w:sz w:val="24"/>
          <w:szCs w:val="24"/>
          <w:lang w:val="lt-LT"/>
        </w:rPr>
        <w:t xml:space="preserve"> padedanti užtikrinti Lietuvos nacionalinį saugumą.</w:t>
      </w:r>
      <w:r w:rsidR="00303B9D" w:rsidRPr="00135F30">
        <w:rPr>
          <w:rFonts w:ascii="Times New Roman" w:hAnsi="Times New Roman" w:cs="Times New Roman"/>
          <w:sz w:val="24"/>
          <w:szCs w:val="24"/>
          <w:lang w:val="lt-LT"/>
        </w:rPr>
        <w:t xml:space="preserve"> </w:t>
      </w:r>
    </w:p>
    <w:p w14:paraId="65646FCD" w14:textId="7B231AD4" w:rsidR="00112ECF" w:rsidRPr="00135F30" w:rsidRDefault="00303B9D" w:rsidP="00323EE7">
      <w:pPr>
        <w:pStyle w:val="Sraopastraipa"/>
        <w:numPr>
          <w:ilvl w:val="0"/>
          <w:numId w:val="1"/>
        </w:numPr>
        <w:spacing w:after="0"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b/>
          <w:sz w:val="24"/>
          <w:szCs w:val="24"/>
          <w:lang w:val="lt-LT"/>
        </w:rPr>
        <w:t>Misija.</w:t>
      </w:r>
      <w:r w:rsidRPr="00135F30">
        <w:rPr>
          <w:rFonts w:ascii="Times New Roman" w:hAnsi="Times New Roman" w:cs="Times New Roman"/>
          <w:sz w:val="24"/>
          <w:szCs w:val="24"/>
          <w:lang w:val="lt-LT"/>
        </w:rPr>
        <w:t xml:space="preserve"> </w:t>
      </w:r>
      <w:r w:rsidR="00112ECF" w:rsidRPr="00135F30">
        <w:rPr>
          <w:rFonts w:ascii="Times New Roman" w:hAnsi="Times New Roman" w:cs="Times New Roman"/>
          <w:sz w:val="24"/>
          <w:szCs w:val="24"/>
          <w:lang w:val="lt-LT"/>
        </w:rPr>
        <w:t>Sutelkti ir įgalinti aktyviąją visuomenės dalį savanoriškai prisidėti prie Lietuvos nacionalinio saugumo stiprinimo tikslu atgrasyti galimą agresorių (siekti</w:t>
      </w:r>
      <w:r w:rsidR="007760D4" w:rsidRPr="00135F30">
        <w:rPr>
          <w:rFonts w:ascii="Times New Roman" w:hAnsi="Times New Roman" w:cs="Times New Roman"/>
          <w:sz w:val="24"/>
          <w:szCs w:val="24"/>
          <w:lang w:val="lt-LT"/>
        </w:rPr>
        <w:t>,</w:t>
      </w:r>
      <w:r w:rsidR="00112ECF" w:rsidRPr="00135F30">
        <w:rPr>
          <w:rFonts w:ascii="Times New Roman" w:hAnsi="Times New Roman" w:cs="Times New Roman"/>
          <w:sz w:val="24"/>
          <w:szCs w:val="24"/>
          <w:lang w:val="lt-LT"/>
        </w:rPr>
        <w:t xml:space="preserve"> kad Lietuva taptų nepatrauklia šalimi galimai agresijai).</w:t>
      </w:r>
    </w:p>
    <w:p w14:paraId="5FDC98B0" w14:textId="0CC923F7" w:rsidR="00303B9D" w:rsidRPr="00135F30" w:rsidRDefault="00303B9D" w:rsidP="00323EE7">
      <w:pPr>
        <w:pStyle w:val="Sraopastraipa"/>
        <w:numPr>
          <w:ilvl w:val="0"/>
          <w:numId w:val="1"/>
        </w:numPr>
        <w:spacing w:after="0"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Įgyvendinant misiją</w:t>
      </w:r>
      <w:r w:rsidR="007760D4" w:rsidRPr="00135F30">
        <w:rPr>
          <w:rFonts w:ascii="Times New Roman" w:hAnsi="Times New Roman" w:cs="Times New Roman"/>
          <w:sz w:val="24"/>
          <w:szCs w:val="24"/>
          <w:lang w:val="lt-LT"/>
        </w:rPr>
        <w:t>,</w:t>
      </w:r>
      <w:r w:rsidRPr="00135F30">
        <w:rPr>
          <w:rFonts w:ascii="Times New Roman" w:hAnsi="Times New Roman" w:cs="Times New Roman"/>
          <w:sz w:val="24"/>
          <w:szCs w:val="24"/>
          <w:lang w:val="lt-LT"/>
        </w:rPr>
        <w:t xml:space="preserve"> vadovaujamasi LŠS </w:t>
      </w:r>
      <w:r w:rsidR="00112ECF" w:rsidRPr="00135F30">
        <w:rPr>
          <w:rFonts w:ascii="Times New Roman" w:hAnsi="Times New Roman" w:cs="Times New Roman"/>
          <w:sz w:val="24"/>
          <w:szCs w:val="24"/>
          <w:lang w:val="lt-LT"/>
        </w:rPr>
        <w:t xml:space="preserve">istorine patirtimi </w:t>
      </w:r>
      <w:r w:rsidR="001A3E94" w:rsidRPr="00135F30">
        <w:rPr>
          <w:rFonts w:ascii="Times New Roman" w:hAnsi="Times New Roman" w:cs="Times New Roman"/>
          <w:sz w:val="24"/>
          <w:szCs w:val="24"/>
          <w:lang w:val="lt-LT"/>
        </w:rPr>
        <w:t xml:space="preserve">ir </w:t>
      </w:r>
      <w:r w:rsidRPr="00135F30">
        <w:rPr>
          <w:rFonts w:ascii="Times New Roman" w:hAnsi="Times New Roman" w:cs="Times New Roman"/>
          <w:sz w:val="24"/>
          <w:szCs w:val="24"/>
          <w:lang w:val="lt-LT"/>
        </w:rPr>
        <w:t>kertinėmis vertybėmis,</w:t>
      </w:r>
      <w:r w:rsidR="001A3E94" w:rsidRPr="00135F30">
        <w:rPr>
          <w:rFonts w:ascii="Times New Roman" w:hAnsi="Times New Roman" w:cs="Times New Roman"/>
          <w:sz w:val="24"/>
          <w:szCs w:val="24"/>
          <w:lang w:val="lt-LT"/>
        </w:rPr>
        <w:t xml:space="preserve"> kurias 1927 metais suformulavo vienas iš LŠS įkūrėjų Vladas Putvinskis</w:t>
      </w:r>
      <w:r w:rsidRPr="00135F30">
        <w:rPr>
          <w:rFonts w:ascii="Times New Roman" w:hAnsi="Times New Roman" w:cs="Times New Roman"/>
          <w:sz w:val="24"/>
          <w:szCs w:val="24"/>
          <w:lang w:val="lt-LT"/>
        </w:rPr>
        <w:t>:</w:t>
      </w:r>
    </w:p>
    <w:p w14:paraId="5FDC98B1" w14:textId="77777777" w:rsidR="00303B9D" w:rsidRPr="00135F30" w:rsidRDefault="00303B9D" w:rsidP="00323EE7">
      <w:pPr>
        <w:tabs>
          <w:tab w:val="left" w:pos="994"/>
        </w:tabs>
        <w:spacing w:after="0"/>
        <w:ind w:left="547"/>
        <w:jc w:val="both"/>
        <w:rPr>
          <w:rFonts w:cs="Times New Roman"/>
          <w:szCs w:val="24"/>
          <w:lang w:val="lt-LT"/>
        </w:rPr>
      </w:pPr>
      <w:r w:rsidRPr="00135F30">
        <w:rPr>
          <w:rFonts w:cs="Times New Roman"/>
          <w:szCs w:val="24"/>
          <w:lang w:val="lt-LT"/>
        </w:rPr>
        <w:t>1. GINK LIETUVOS NEPRIKLAUSOMYBĘ IR LIETUVIŠKĄJĄ ŽEMĘ</w:t>
      </w:r>
      <w:r w:rsidR="00215508" w:rsidRPr="00135F30">
        <w:rPr>
          <w:rFonts w:cs="Times New Roman"/>
          <w:szCs w:val="24"/>
          <w:lang w:val="lt-LT"/>
        </w:rPr>
        <w:t>.</w:t>
      </w:r>
    </w:p>
    <w:p w14:paraId="5FDC98B2" w14:textId="77777777" w:rsidR="00303B9D" w:rsidRPr="00135F30" w:rsidRDefault="00303B9D" w:rsidP="00323EE7">
      <w:pPr>
        <w:tabs>
          <w:tab w:val="left" w:pos="994"/>
        </w:tabs>
        <w:spacing w:after="0"/>
        <w:ind w:left="547"/>
        <w:jc w:val="both"/>
        <w:rPr>
          <w:rFonts w:cs="Times New Roman"/>
          <w:szCs w:val="24"/>
          <w:lang w:val="lt-LT"/>
        </w:rPr>
      </w:pPr>
      <w:r w:rsidRPr="00135F30">
        <w:rPr>
          <w:rFonts w:cs="Times New Roman"/>
          <w:szCs w:val="24"/>
          <w:lang w:val="lt-LT"/>
        </w:rPr>
        <w:t>2. ŠVIESKIS IR ŠVIESK</w:t>
      </w:r>
      <w:r w:rsidR="00215508" w:rsidRPr="00135F30">
        <w:rPr>
          <w:rFonts w:cs="Times New Roman"/>
          <w:szCs w:val="24"/>
          <w:lang w:val="lt-LT"/>
        </w:rPr>
        <w:t>.</w:t>
      </w:r>
    </w:p>
    <w:p w14:paraId="5FDC98B3" w14:textId="77777777" w:rsidR="00303B9D" w:rsidRPr="00135F30" w:rsidRDefault="00303B9D" w:rsidP="00323EE7">
      <w:pPr>
        <w:tabs>
          <w:tab w:val="left" w:pos="994"/>
        </w:tabs>
        <w:spacing w:after="0"/>
        <w:ind w:left="547"/>
        <w:jc w:val="both"/>
        <w:rPr>
          <w:rFonts w:cs="Times New Roman"/>
          <w:szCs w:val="24"/>
          <w:lang w:val="lt-LT"/>
        </w:rPr>
      </w:pPr>
      <w:r w:rsidRPr="00135F30">
        <w:rPr>
          <w:rFonts w:cs="Times New Roman"/>
          <w:szCs w:val="24"/>
          <w:lang w:val="lt-LT"/>
        </w:rPr>
        <w:t>3. STIPRINK VALIĄ IR KŪNĄ</w:t>
      </w:r>
      <w:r w:rsidR="00215508" w:rsidRPr="00135F30">
        <w:rPr>
          <w:rFonts w:cs="Times New Roman"/>
          <w:szCs w:val="24"/>
          <w:lang w:val="lt-LT"/>
        </w:rPr>
        <w:t>.</w:t>
      </w:r>
    </w:p>
    <w:p w14:paraId="5FDC98B4" w14:textId="77777777" w:rsidR="00303B9D" w:rsidRPr="00135F30" w:rsidRDefault="00303B9D" w:rsidP="00323EE7">
      <w:pPr>
        <w:tabs>
          <w:tab w:val="left" w:pos="994"/>
        </w:tabs>
        <w:spacing w:after="0"/>
        <w:ind w:left="547"/>
        <w:jc w:val="both"/>
        <w:rPr>
          <w:rFonts w:cs="Times New Roman"/>
          <w:szCs w:val="24"/>
          <w:lang w:val="lt-LT"/>
        </w:rPr>
      </w:pPr>
      <w:r w:rsidRPr="00135F30">
        <w:rPr>
          <w:rFonts w:cs="Times New Roman"/>
          <w:szCs w:val="24"/>
          <w:lang w:val="lt-LT"/>
        </w:rPr>
        <w:t>4. BŪK DRAUSMINGAS IR MANDAGUS</w:t>
      </w:r>
      <w:r w:rsidR="00215508" w:rsidRPr="00135F30">
        <w:rPr>
          <w:rFonts w:cs="Times New Roman"/>
          <w:szCs w:val="24"/>
          <w:lang w:val="lt-LT"/>
        </w:rPr>
        <w:t>.</w:t>
      </w:r>
    </w:p>
    <w:p w14:paraId="5FDC98B5" w14:textId="77777777" w:rsidR="00303B9D" w:rsidRPr="00135F30" w:rsidRDefault="00303B9D" w:rsidP="00323EE7">
      <w:pPr>
        <w:tabs>
          <w:tab w:val="left" w:pos="994"/>
        </w:tabs>
        <w:spacing w:after="0"/>
        <w:ind w:left="547"/>
        <w:jc w:val="both"/>
        <w:rPr>
          <w:rFonts w:cs="Times New Roman"/>
          <w:szCs w:val="24"/>
          <w:lang w:val="lt-LT"/>
        </w:rPr>
      </w:pPr>
      <w:r w:rsidRPr="00135F30">
        <w:rPr>
          <w:rFonts w:cs="Times New Roman"/>
          <w:szCs w:val="24"/>
          <w:lang w:val="lt-LT"/>
        </w:rPr>
        <w:t>5. GERBK GINKLĄ</w:t>
      </w:r>
      <w:r w:rsidR="00215508" w:rsidRPr="00135F30">
        <w:rPr>
          <w:rFonts w:cs="Times New Roman"/>
          <w:szCs w:val="24"/>
          <w:lang w:val="lt-LT"/>
        </w:rPr>
        <w:t>.</w:t>
      </w:r>
    </w:p>
    <w:p w14:paraId="5FDC98B6" w14:textId="77777777" w:rsidR="00303B9D" w:rsidRPr="00135F30" w:rsidRDefault="00303B9D" w:rsidP="00323EE7">
      <w:pPr>
        <w:tabs>
          <w:tab w:val="left" w:pos="994"/>
        </w:tabs>
        <w:spacing w:after="0"/>
        <w:ind w:left="547"/>
        <w:jc w:val="both"/>
        <w:rPr>
          <w:rFonts w:cs="Times New Roman"/>
          <w:szCs w:val="24"/>
          <w:lang w:val="lt-LT"/>
        </w:rPr>
      </w:pPr>
      <w:r w:rsidRPr="00135F30">
        <w:rPr>
          <w:rFonts w:cs="Times New Roman"/>
          <w:szCs w:val="24"/>
          <w:lang w:val="lt-LT"/>
        </w:rPr>
        <w:t>6. BŪK TIESUS IR TEISINGAS</w:t>
      </w:r>
      <w:r w:rsidR="00215508" w:rsidRPr="00135F30">
        <w:rPr>
          <w:rFonts w:cs="Times New Roman"/>
          <w:szCs w:val="24"/>
          <w:lang w:val="lt-LT"/>
        </w:rPr>
        <w:t>.</w:t>
      </w:r>
    </w:p>
    <w:p w14:paraId="5FDC98B7" w14:textId="77777777" w:rsidR="00303B9D" w:rsidRPr="00135F30" w:rsidRDefault="00303B9D" w:rsidP="00323EE7">
      <w:pPr>
        <w:tabs>
          <w:tab w:val="left" w:pos="994"/>
        </w:tabs>
        <w:spacing w:after="0"/>
        <w:ind w:left="547"/>
        <w:jc w:val="both"/>
        <w:rPr>
          <w:rFonts w:cs="Times New Roman"/>
          <w:szCs w:val="24"/>
          <w:lang w:val="lt-LT"/>
        </w:rPr>
      </w:pPr>
      <w:r w:rsidRPr="00135F30">
        <w:rPr>
          <w:rFonts w:cs="Times New Roman"/>
          <w:szCs w:val="24"/>
          <w:lang w:val="lt-LT"/>
        </w:rPr>
        <w:t>7. TESĖK ŽODĮ</w:t>
      </w:r>
      <w:r w:rsidR="00215508" w:rsidRPr="00135F30">
        <w:rPr>
          <w:rFonts w:cs="Times New Roman"/>
          <w:szCs w:val="24"/>
          <w:lang w:val="lt-LT"/>
        </w:rPr>
        <w:t>.</w:t>
      </w:r>
    </w:p>
    <w:p w14:paraId="5FDC98B8" w14:textId="77777777" w:rsidR="00303B9D" w:rsidRPr="00135F30" w:rsidRDefault="00303B9D" w:rsidP="00323EE7">
      <w:pPr>
        <w:tabs>
          <w:tab w:val="left" w:pos="994"/>
        </w:tabs>
        <w:spacing w:after="0"/>
        <w:ind w:left="547"/>
        <w:jc w:val="both"/>
        <w:rPr>
          <w:rFonts w:cs="Times New Roman"/>
          <w:szCs w:val="24"/>
          <w:lang w:val="lt-LT"/>
        </w:rPr>
      </w:pPr>
      <w:r w:rsidRPr="00135F30">
        <w:rPr>
          <w:rFonts w:cs="Times New Roman"/>
          <w:szCs w:val="24"/>
          <w:lang w:val="lt-LT"/>
        </w:rPr>
        <w:t>8. BŪK BUDRUS</w:t>
      </w:r>
      <w:r w:rsidR="00215508" w:rsidRPr="00135F30">
        <w:rPr>
          <w:rFonts w:cs="Times New Roman"/>
          <w:szCs w:val="24"/>
          <w:lang w:val="lt-LT"/>
        </w:rPr>
        <w:t>.</w:t>
      </w:r>
    </w:p>
    <w:p w14:paraId="5FDC98B9" w14:textId="77777777" w:rsidR="00303B9D" w:rsidRPr="00135F30" w:rsidRDefault="00303B9D" w:rsidP="00323EE7">
      <w:pPr>
        <w:tabs>
          <w:tab w:val="left" w:pos="994"/>
        </w:tabs>
        <w:spacing w:after="0"/>
        <w:ind w:left="547"/>
        <w:jc w:val="both"/>
        <w:rPr>
          <w:rFonts w:cs="Times New Roman"/>
          <w:szCs w:val="24"/>
          <w:lang w:val="lt-LT"/>
        </w:rPr>
      </w:pPr>
      <w:r w:rsidRPr="00135F30">
        <w:rPr>
          <w:rFonts w:cs="Times New Roman"/>
          <w:szCs w:val="24"/>
          <w:lang w:val="lt-LT"/>
        </w:rPr>
        <w:t>9. SAUGOK VALSTYBĖS TURTĄ</w:t>
      </w:r>
      <w:r w:rsidR="00215508" w:rsidRPr="00135F30">
        <w:rPr>
          <w:rFonts w:cs="Times New Roman"/>
          <w:szCs w:val="24"/>
          <w:lang w:val="lt-LT"/>
        </w:rPr>
        <w:t>.</w:t>
      </w:r>
    </w:p>
    <w:p w14:paraId="5FDC98BC" w14:textId="4476A888" w:rsidR="00303B9D" w:rsidRPr="00135F30" w:rsidRDefault="00303B9D" w:rsidP="001A3E94">
      <w:pPr>
        <w:tabs>
          <w:tab w:val="left" w:pos="994"/>
        </w:tabs>
        <w:spacing w:after="0"/>
        <w:ind w:left="547"/>
        <w:jc w:val="both"/>
        <w:rPr>
          <w:rFonts w:cs="Times New Roman"/>
          <w:szCs w:val="24"/>
          <w:lang w:val="lt-LT"/>
        </w:rPr>
      </w:pPr>
      <w:r w:rsidRPr="00135F30">
        <w:rPr>
          <w:rFonts w:cs="Times New Roman"/>
          <w:szCs w:val="24"/>
          <w:lang w:val="lt-LT"/>
        </w:rPr>
        <w:t>10. BRANGINK ŠAULIO VARDĄ IR LIETUVOS GARBĘ</w:t>
      </w:r>
      <w:r w:rsidR="00215508" w:rsidRPr="00135F30">
        <w:rPr>
          <w:rFonts w:cs="Times New Roman"/>
          <w:szCs w:val="24"/>
          <w:lang w:val="lt-LT"/>
        </w:rPr>
        <w:t>.</w:t>
      </w:r>
    </w:p>
    <w:p w14:paraId="172C4D5D" w14:textId="77777777" w:rsidR="001A3E94" w:rsidRPr="00135F30" w:rsidRDefault="001A3E94" w:rsidP="001A3E94">
      <w:pPr>
        <w:tabs>
          <w:tab w:val="left" w:pos="994"/>
        </w:tabs>
        <w:spacing w:after="0"/>
        <w:ind w:left="547"/>
        <w:jc w:val="both"/>
        <w:rPr>
          <w:rFonts w:cs="Times New Roman"/>
          <w:szCs w:val="24"/>
          <w:lang w:val="lt-LT"/>
        </w:rPr>
      </w:pPr>
    </w:p>
    <w:p w14:paraId="5FDC98BD" w14:textId="77777777" w:rsidR="004D1DAC" w:rsidRPr="00135F30" w:rsidRDefault="00303B9D" w:rsidP="00DA129F">
      <w:pPr>
        <w:spacing w:after="0" w:line="240" w:lineRule="auto"/>
        <w:jc w:val="center"/>
        <w:rPr>
          <w:rFonts w:cs="Times New Roman"/>
          <w:b/>
          <w:bCs/>
          <w:szCs w:val="24"/>
          <w:lang w:val="lt-LT"/>
        </w:rPr>
      </w:pPr>
      <w:r w:rsidRPr="00135F30">
        <w:rPr>
          <w:rFonts w:cs="Times New Roman"/>
          <w:b/>
          <w:bCs/>
          <w:szCs w:val="24"/>
          <w:lang w:val="lt-LT"/>
        </w:rPr>
        <w:lastRenderedPageBreak/>
        <w:t>II</w:t>
      </w:r>
      <w:r w:rsidR="004D1DAC" w:rsidRPr="00135F30">
        <w:rPr>
          <w:rFonts w:cs="Times New Roman"/>
          <w:b/>
          <w:bCs/>
          <w:szCs w:val="24"/>
          <w:lang w:val="lt-LT"/>
        </w:rPr>
        <w:t xml:space="preserve"> SKYRIUS</w:t>
      </w:r>
    </w:p>
    <w:p w14:paraId="5FDC98BE" w14:textId="77777777" w:rsidR="00303B9D" w:rsidRPr="00135F30" w:rsidRDefault="00303B9D" w:rsidP="00DA129F">
      <w:pPr>
        <w:spacing w:after="0" w:line="240" w:lineRule="auto"/>
        <w:jc w:val="center"/>
        <w:rPr>
          <w:rFonts w:cs="Times New Roman"/>
          <w:b/>
          <w:bCs/>
          <w:szCs w:val="24"/>
          <w:lang w:val="lt-LT"/>
        </w:rPr>
      </w:pPr>
      <w:r w:rsidRPr="00135F30">
        <w:rPr>
          <w:rFonts w:cs="Times New Roman"/>
          <w:b/>
          <w:bCs/>
          <w:szCs w:val="24"/>
          <w:lang w:val="lt-LT"/>
        </w:rPr>
        <w:t>APLINKOS VEIKSNIŲ ANALIZĖ</w:t>
      </w:r>
    </w:p>
    <w:p w14:paraId="5FDC98BF" w14:textId="77777777" w:rsidR="00303B9D" w:rsidRPr="00135F30" w:rsidRDefault="00303B9D" w:rsidP="00DA129F">
      <w:pPr>
        <w:spacing w:after="0" w:line="240" w:lineRule="auto"/>
        <w:ind w:firstLine="709"/>
        <w:jc w:val="both"/>
        <w:rPr>
          <w:rFonts w:cs="Times New Roman"/>
          <w:szCs w:val="24"/>
          <w:lang w:val="lt-LT"/>
        </w:rPr>
      </w:pPr>
    </w:p>
    <w:p w14:paraId="626C127E" w14:textId="77777777" w:rsidR="001A3E94" w:rsidRPr="00135F30" w:rsidRDefault="006D6769" w:rsidP="001A3E94">
      <w:pPr>
        <w:pStyle w:val="Sraopastraipa"/>
        <w:numPr>
          <w:ilvl w:val="0"/>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Vertinant aplinkos </w:t>
      </w:r>
      <w:r w:rsidR="003E7FF1" w:rsidRPr="00135F30">
        <w:rPr>
          <w:rFonts w:ascii="Times New Roman" w:hAnsi="Times New Roman" w:cs="Times New Roman"/>
          <w:sz w:val="24"/>
          <w:szCs w:val="24"/>
          <w:lang w:val="lt-LT"/>
        </w:rPr>
        <w:t>veiksnius</w:t>
      </w:r>
      <w:r w:rsidRPr="00135F30">
        <w:rPr>
          <w:rFonts w:ascii="Times New Roman" w:hAnsi="Times New Roman" w:cs="Times New Roman"/>
          <w:sz w:val="24"/>
          <w:szCs w:val="24"/>
          <w:lang w:val="lt-LT"/>
        </w:rPr>
        <w:t xml:space="preserve"> bei įtaką LŠS strateginėms</w:t>
      </w:r>
      <w:r w:rsidR="001A3E94" w:rsidRPr="00135F30">
        <w:rPr>
          <w:rFonts w:ascii="Times New Roman" w:hAnsi="Times New Roman" w:cs="Times New Roman"/>
          <w:sz w:val="24"/>
          <w:szCs w:val="24"/>
          <w:lang w:val="lt-LT"/>
        </w:rPr>
        <w:t xml:space="preserve"> veiklos</w:t>
      </w:r>
      <w:r w:rsidRPr="00135F30">
        <w:rPr>
          <w:rFonts w:ascii="Times New Roman" w:hAnsi="Times New Roman" w:cs="Times New Roman"/>
          <w:sz w:val="24"/>
          <w:szCs w:val="24"/>
          <w:lang w:val="lt-LT"/>
        </w:rPr>
        <w:t xml:space="preserve"> kryptims yra identifikuojami du pagrindiniai </w:t>
      </w:r>
      <w:r w:rsidR="003E7FF1" w:rsidRPr="00135F30">
        <w:rPr>
          <w:rFonts w:ascii="Times New Roman" w:hAnsi="Times New Roman" w:cs="Times New Roman"/>
          <w:sz w:val="24"/>
          <w:szCs w:val="24"/>
          <w:lang w:val="lt-LT"/>
        </w:rPr>
        <w:t>faktoriai</w:t>
      </w:r>
      <w:r w:rsidR="009701DE" w:rsidRPr="00135F30">
        <w:rPr>
          <w:rFonts w:ascii="Times New Roman" w:hAnsi="Times New Roman" w:cs="Times New Roman"/>
          <w:sz w:val="24"/>
          <w:szCs w:val="24"/>
          <w:lang w:val="lt-LT"/>
        </w:rPr>
        <w:t>, kurie turės lemiamos įtakos</w:t>
      </w:r>
      <w:r w:rsidRPr="00135F30">
        <w:rPr>
          <w:rFonts w:ascii="Times New Roman" w:hAnsi="Times New Roman" w:cs="Times New Roman"/>
          <w:sz w:val="24"/>
          <w:szCs w:val="24"/>
          <w:lang w:val="lt-LT"/>
        </w:rPr>
        <w:t xml:space="preserve"> LŠS vykdomai veiklai</w:t>
      </w:r>
      <w:r w:rsidR="003E7FF1" w:rsidRPr="00135F30">
        <w:rPr>
          <w:rFonts w:ascii="Times New Roman" w:hAnsi="Times New Roman" w:cs="Times New Roman"/>
          <w:sz w:val="24"/>
          <w:szCs w:val="24"/>
          <w:lang w:val="lt-LT"/>
        </w:rPr>
        <w:t xml:space="preserve"> bei</w:t>
      </w:r>
      <w:r w:rsidR="001A3E94" w:rsidRPr="00135F30">
        <w:rPr>
          <w:rFonts w:ascii="Times New Roman" w:hAnsi="Times New Roman" w:cs="Times New Roman"/>
          <w:sz w:val="24"/>
          <w:szCs w:val="24"/>
          <w:lang w:val="lt-LT"/>
        </w:rPr>
        <w:t xml:space="preserve"> </w:t>
      </w:r>
      <w:r w:rsidR="003E7FF1" w:rsidRPr="00135F30">
        <w:rPr>
          <w:rFonts w:ascii="Times New Roman" w:hAnsi="Times New Roman" w:cs="Times New Roman"/>
          <w:sz w:val="24"/>
          <w:szCs w:val="24"/>
          <w:lang w:val="lt-LT"/>
        </w:rPr>
        <w:t>siekiams</w:t>
      </w:r>
      <w:r w:rsidRPr="00135F30">
        <w:rPr>
          <w:rFonts w:ascii="Times New Roman" w:hAnsi="Times New Roman" w:cs="Times New Roman"/>
          <w:sz w:val="24"/>
          <w:szCs w:val="24"/>
          <w:lang w:val="lt-LT"/>
        </w:rPr>
        <w:t xml:space="preserve"> tobulinti </w:t>
      </w:r>
      <w:r w:rsidR="003E7FF1" w:rsidRPr="00135F30">
        <w:rPr>
          <w:rFonts w:ascii="Times New Roman" w:hAnsi="Times New Roman" w:cs="Times New Roman"/>
          <w:sz w:val="24"/>
          <w:szCs w:val="24"/>
          <w:lang w:val="lt-LT"/>
        </w:rPr>
        <w:t>ir</w:t>
      </w:r>
      <w:r w:rsidRPr="00135F30">
        <w:rPr>
          <w:rFonts w:ascii="Times New Roman" w:hAnsi="Times New Roman" w:cs="Times New Roman"/>
          <w:sz w:val="24"/>
          <w:szCs w:val="24"/>
          <w:lang w:val="lt-LT"/>
        </w:rPr>
        <w:t xml:space="preserve"> plėsti</w:t>
      </w:r>
      <w:r w:rsidR="003E7FF1" w:rsidRPr="00135F30">
        <w:rPr>
          <w:rFonts w:ascii="Times New Roman" w:hAnsi="Times New Roman" w:cs="Times New Roman"/>
          <w:sz w:val="24"/>
          <w:szCs w:val="24"/>
          <w:lang w:val="lt-LT"/>
        </w:rPr>
        <w:t xml:space="preserve"> organizacijos pajėgumus</w:t>
      </w:r>
      <w:r w:rsidRPr="00135F30">
        <w:rPr>
          <w:rFonts w:ascii="Times New Roman" w:hAnsi="Times New Roman" w:cs="Times New Roman"/>
          <w:sz w:val="24"/>
          <w:szCs w:val="24"/>
          <w:lang w:val="lt-LT"/>
        </w:rPr>
        <w:t>:</w:t>
      </w:r>
    </w:p>
    <w:p w14:paraId="76157F3B" w14:textId="45E10EE5" w:rsidR="00190D25" w:rsidRPr="00135F30" w:rsidRDefault="00190D25" w:rsidP="00190D25">
      <w:pPr>
        <w:pStyle w:val="Sraopastraipa"/>
        <w:numPr>
          <w:ilvl w:val="1"/>
          <w:numId w:val="1"/>
        </w:numPr>
        <w:spacing w:line="360" w:lineRule="auto"/>
        <w:ind w:left="0" w:firstLine="680"/>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Geopolitinės ir regioninės saugumo grėsmės Lietuvos nacionaliniam saugumui (Rizikos veiksniai ir pavojai Lietuvos saugumui yra apibrėžiami Seimo nutarimu tvirtinamoje Nacionalinio saugumo strategijoje):</w:t>
      </w:r>
    </w:p>
    <w:p w14:paraId="65CB5C13" w14:textId="0932AD42" w:rsidR="00190D25" w:rsidRPr="00135F30" w:rsidRDefault="00190D25" w:rsidP="00190D25">
      <w:pPr>
        <w:pStyle w:val="Sraopastraipa"/>
        <w:numPr>
          <w:ilvl w:val="2"/>
          <w:numId w:val="1"/>
        </w:numPr>
        <w:spacing w:line="360" w:lineRule="auto"/>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Didžiausios</w:t>
      </w:r>
      <w:r w:rsidR="00641928" w:rsidRPr="00135F30">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egzistencinės grėsmės, kurios kyla Lietuvai</w:t>
      </w:r>
      <w:r w:rsidR="00641928" w:rsidRPr="00135F30">
        <w:rPr>
          <w:rFonts w:ascii="Times New Roman" w:hAnsi="Times New Roman" w:cs="Times New Roman"/>
          <w:sz w:val="24"/>
          <w:szCs w:val="24"/>
          <w:lang w:val="lt-LT"/>
        </w:rPr>
        <w:t>,</w:t>
      </w:r>
      <w:r w:rsidRPr="00135F30">
        <w:rPr>
          <w:rFonts w:ascii="Times New Roman" w:hAnsi="Times New Roman" w:cs="Times New Roman"/>
          <w:sz w:val="24"/>
          <w:szCs w:val="24"/>
          <w:lang w:val="lt-LT"/>
        </w:rPr>
        <w:t xml:space="preserve"> yra konvencinės karinės grėsmės. Jas generuoja pagrindinai Rusijos Federacijos (sąveikoje su Baltarusija) pasirengimas ir valia naudoti karinę jėgą siekiant savo agresyvių tikslų, jos karinių pajėgumų telkimas ir plėtra Lietuvos Respublikos kaimynystėje, taip pat skaidrumo stokojanti ir galią demonstruojanti karinė veikla ties Lietuvos Respublikos ir kitų NATO valstybių narių sienomis. Rusija nuosekliai stiprina konvencinius ir branduolinius pajėgumus, vysto naują ginkluotę, vykdo didelio masto mokymus. Rusijos karinis potencialas ir greitas, centralizuotas Kremliaus sprendimų priėmimo procesas sukuria didelį pranašumą prieš Lietuvą ir kitas kaimynines valstybes</w:t>
      </w:r>
      <w:r w:rsidR="00A57A81">
        <w:rPr>
          <w:rStyle w:val="Puslapioinaosnuoroda"/>
          <w:rFonts w:ascii="Times New Roman" w:hAnsi="Times New Roman" w:cs="Times New Roman"/>
          <w:sz w:val="24"/>
          <w:szCs w:val="24"/>
          <w:lang w:val="lt-LT"/>
        </w:rPr>
        <w:footnoteReference w:id="1"/>
      </w:r>
      <w:r w:rsidRPr="00135F30">
        <w:rPr>
          <w:rFonts w:ascii="Times New Roman" w:hAnsi="Times New Roman" w:cs="Times New Roman"/>
          <w:sz w:val="24"/>
          <w:szCs w:val="24"/>
          <w:lang w:val="lt-LT"/>
        </w:rPr>
        <w:t xml:space="preserve">. Prie karinių grėsmių prisideda ir užmaskuotos karinės </w:t>
      </w:r>
      <w:r w:rsidR="00641928" w:rsidRPr="00135F30">
        <w:rPr>
          <w:rFonts w:ascii="Times New Roman" w:hAnsi="Times New Roman" w:cs="Times New Roman"/>
          <w:sz w:val="24"/>
          <w:szCs w:val="24"/>
          <w:lang w:val="lt-LT"/>
        </w:rPr>
        <w:t>bei</w:t>
      </w:r>
      <w:r w:rsidRPr="00135F30">
        <w:rPr>
          <w:rFonts w:ascii="Times New Roman" w:hAnsi="Times New Roman" w:cs="Times New Roman"/>
          <w:sz w:val="24"/>
          <w:szCs w:val="24"/>
          <w:lang w:val="lt-LT"/>
        </w:rPr>
        <w:t xml:space="preserve"> žvalgybos priemonės, kurias pasitelkia nedraugiškos užsienio valstybės ir kurios gali būti panaudotos siekiant daryti neigiamą įtaką Lietuvos Respublikos politinei sistemai, kariniams pajėgumams, teisėsaugai, socialiniam ir ekonominiam stabilumui, apsunkinti nacionalinių ir NATO sprendimų priėmimo procesą, išbandyti NATO ir ES vienybę, neteisėtai gauti valstybės ir tarnybos paslaptį sudarančios informacijos</w:t>
      </w:r>
      <w:r w:rsidR="00641928" w:rsidRPr="00135F30">
        <w:rPr>
          <w:rFonts w:ascii="Times New Roman" w:hAnsi="Times New Roman" w:cs="Times New Roman"/>
          <w:sz w:val="24"/>
          <w:szCs w:val="24"/>
          <w:lang w:val="lt-LT"/>
        </w:rPr>
        <w:t>.</w:t>
      </w:r>
    </w:p>
    <w:p w14:paraId="453011F2" w14:textId="60DCE89D" w:rsidR="00C250A3" w:rsidRPr="007B467C" w:rsidRDefault="00C250A3" w:rsidP="00190D25">
      <w:pPr>
        <w:pStyle w:val="Sraopastraipa"/>
        <w:numPr>
          <w:ilvl w:val="2"/>
          <w:numId w:val="1"/>
        </w:numPr>
        <w:spacing w:line="360" w:lineRule="auto"/>
        <w:jc w:val="both"/>
        <w:rPr>
          <w:rFonts w:ascii="Times New Roman" w:hAnsi="Times New Roman" w:cs="Times New Roman"/>
          <w:strike/>
          <w:sz w:val="24"/>
          <w:szCs w:val="24"/>
          <w:lang w:val="lt-LT"/>
        </w:rPr>
      </w:pPr>
      <w:r w:rsidRPr="00135F30">
        <w:rPr>
          <w:rFonts w:ascii="Times New Roman" w:hAnsi="Times New Roman" w:cs="Times New Roman"/>
          <w:sz w:val="24"/>
          <w:szCs w:val="24"/>
          <w:lang w:val="lt-LT"/>
        </w:rPr>
        <w:t xml:space="preserve">Planuojant LŠS veiklą reikalinga atsižvelgti ir į galimą nestabilumą Baltijos jūros regione ir pasaulyje. Konfliktai, kylantys už NATO ir ES ribų esančiose valstybėse, kurių politinė valdžia ir institucijos yra neatsparios išorės spaudimui ir nepajėgios užtikrinti veiksmingos teritorijos kontrolės ir gyventojų saugumo, spręsti ekonominių, socialinių ir klimato kaitos keliamų problemų. Šie konfliktai, sukeldami didelio masto migraciją, humanitarines krizes, skatindami terorizmą, organizuotą nusikalstamumą, trikdydami strategiškai svarbių išteklių tiekimą, gali turėti neigiamų padarinių </w:t>
      </w:r>
      <w:r w:rsidR="00641928" w:rsidRPr="00135F30">
        <w:rPr>
          <w:rFonts w:ascii="Times New Roman" w:hAnsi="Times New Roman" w:cs="Times New Roman"/>
          <w:sz w:val="24"/>
          <w:szCs w:val="24"/>
          <w:lang w:val="lt-LT"/>
        </w:rPr>
        <w:t>ir</w:t>
      </w:r>
      <w:r w:rsidRPr="00135F30">
        <w:rPr>
          <w:rFonts w:ascii="Times New Roman" w:hAnsi="Times New Roman" w:cs="Times New Roman"/>
          <w:sz w:val="24"/>
          <w:szCs w:val="24"/>
          <w:lang w:val="lt-LT"/>
        </w:rPr>
        <w:t xml:space="preserve"> regiono valstybėms, </w:t>
      </w:r>
      <w:r w:rsidR="00641928" w:rsidRPr="00135F30">
        <w:rPr>
          <w:rFonts w:ascii="Times New Roman" w:hAnsi="Times New Roman" w:cs="Times New Roman"/>
          <w:sz w:val="24"/>
          <w:szCs w:val="24"/>
          <w:lang w:val="lt-LT"/>
        </w:rPr>
        <w:t>ir</w:t>
      </w:r>
      <w:r w:rsidRPr="00135F30">
        <w:rPr>
          <w:rFonts w:ascii="Times New Roman" w:hAnsi="Times New Roman" w:cs="Times New Roman"/>
          <w:sz w:val="24"/>
          <w:szCs w:val="24"/>
          <w:lang w:val="lt-LT"/>
        </w:rPr>
        <w:t xml:space="preserve"> platesnei tarptautinei bendruomenei</w:t>
      </w:r>
      <w:r w:rsidR="009F67A7">
        <w:rPr>
          <w:rStyle w:val="Puslapioinaosnuoroda"/>
          <w:rFonts w:ascii="Times New Roman" w:hAnsi="Times New Roman" w:cs="Times New Roman"/>
          <w:sz w:val="24"/>
          <w:szCs w:val="24"/>
          <w:lang w:val="lt-LT"/>
        </w:rPr>
        <w:footnoteReference w:id="2"/>
      </w:r>
      <w:r w:rsidRPr="00135F30">
        <w:rPr>
          <w:rFonts w:ascii="Times New Roman" w:hAnsi="Times New Roman" w:cs="Times New Roman"/>
          <w:sz w:val="24"/>
          <w:szCs w:val="24"/>
          <w:lang w:val="lt-LT"/>
        </w:rPr>
        <w:t xml:space="preserve">. </w:t>
      </w:r>
    </w:p>
    <w:p w14:paraId="0F77A5BA" w14:textId="55F35A46" w:rsidR="00190D25" w:rsidRPr="00135F30" w:rsidRDefault="00C250A3" w:rsidP="00190D25">
      <w:pPr>
        <w:pStyle w:val="Sraopastraipa"/>
        <w:numPr>
          <w:ilvl w:val="2"/>
          <w:numId w:val="1"/>
        </w:numPr>
        <w:spacing w:line="360" w:lineRule="auto"/>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Tokios grėsmės kaip terorizmas, ekstremizmas, radikalėjimas – religinio ir politinio ekstremizmo ideologijoms pritariančių asmenų ketinimai ir pajėgumai vykdyti teroristinius nusikaltimus Lietuvos Respublikoje, užsienio valstybėse veikiančių teroristinių organizacijų ir su </w:t>
      </w:r>
      <w:r w:rsidRPr="00135F30">
        <w:rPr>
          <w:rFonts w:ascii="Times New Roman" w:hAnsi="Times New Roman" w:cs="Times New Roman"/>
          <w:sz w:val="24"/>
          <w:szCs w:val="24"/>
          <w:lang w:val="lt-LT"/>
        </w:rPr>
        <w:lastRenderedPageBreak/>
        <w:t>jomis susijusių asmenų teroristinė veikla, terorizmo grėsmės sklaida iš konfliktų regionų ir verčia ruoštis galimiems veiksmams</w:t>
      </w:r>
      <w:r w:rsidR="00641928" w:rsidRPr="00135F30">
        <w:rPr>
          <w:rFonts w:ascii="Times New Roman" w:hAnsi="Times New Roman" w:cs="Times New Roman"/>
          <w:sz w:val="24"/>
          <w:szCs w:val="24"/>
          <w:lang w:val="lt-LT"/>
        </w:rPr>
        <w:t>.</w:t>
      </w:r>
    </w:p>
    <w:p w14:paraId="5F13F6B3" w14:textId="3DA0B6CC" w:rsidR="00C250A3" w:rsidRPr="00135F30" w:rsidRDefault="00E54485" w:rsidP="006F3154">
      <w:pPr>
        <w:pStyle w:val="Sraopastraipa"/>
        <w:numPr>
          <w:ilvl w:val="2"/>
          <w:numId w:val="1"/>
        </w:numPr>
        <w:spacing w:line="360" w:lineRule="auto"/>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 </w:t>
      </w:r>
      <w:r w:rsidRPr="00135F30">
        <w:rPr>
          <w:rFonts w:ascii="Times New Roman" w:hAnsi="Times New Roman" w:cs="Times New Roman"/>
          <w:color w:val="000000" w:themeColor="text1"/>
          <w:sz w:val="24"/>
          <w:szCs w:val="24"/>
          <w:lang w:val="lt-LT"/>
        </w:rPr>
        <w:t>Pastaruoju metu Rusija aktyviai skleidžia propagandą bei dezinformaciją siekdama turėti įtakos Lietuvos gyventojų pasitikėjimui valstybinėmis ir tarptautinėmis institucijomis</w:t>
      </w:r>
      <w:r w:rsidR="00AF31AA">
        <w:rPr>
          <w:rFonts w:ascii="Times New Roman" w:hAnsi="Times New Roman" w:cs="Times New Roman"/>
          <w:color w:val="000000" w:themeColor="text1"/>
          <w:sz w:val="24"/>
          <w:szCs w:val="24"/>
          <w:lang w:val="lt-LT"/>
        </w:rPr>
        <w:t xml:space="preserve"> </w:t>
      </w:r>
      <w:r w:rsidR="00AF31AA">
        <w:rPr>
          <w:rStyle w:val="Puslapioinaosnuoroda"/>
          <w:rFonts w:ascii="Times New Roman" w:hAnsi="Times New Roman" w:cs="Times New Roman"/>
          <w:color w:val="000000" w:themeColor="text1"/>
          <w:sz w:val="24"/>
          <w:szCs w:val="24"/>
          <w:lang w:val="lt-LT"/>
        </w:rPr>
        <w:footnoteReference w:id="3"/>
      </w:r>
      <w:r w:rsidRPr="00135F30">
        <w:rPr>
          <w:rFonts w:ascii="Times New Roman" w:hAnsi="Times New Roman" w:cs="Times New Roman"/>
          <w:color w:val="000000" w:themeColor="text1"/>
          <w:sz w:val="24"/>
          <w:szCs w:val="24"/>
          <w:lang w:val="lt-LT"/>
        </w:rPr>
        <w:t xml:space="preserve">. Šios propagandos tikslas – daryti poveikį Lietuvos gyventojų pasiryžimui ginti šalies nepriklausomybę bei rengimuisi pasipriešinti bet kokiai agresijai. </w:t>
      </w:r>
      <w:r w:rsidR="00AC01C3" w:rsidRPr="00135F30">
        <w:rPr>
          <w:rFonts w:ascii="Times New Roman" w:hAnsi="Times New Roman" w:cs="Times New Roman"/>
          <w:sz w:val="24"/>
          <w:szCs w:val="24"/>
          <w:lang w:val="lt-LT"/>
        </w:rPr>
        <w:t xml:space="preserve">Informacinės grėsmės – kai kurių valstybių ir nevalstybinių subjektų skleidžiama karo propaganda, karo ir neapykantos kurstymas, bandymai iškraipyti istorinę atmintį ir kita nepagrįsta </w:t>
      </w:r>
      <w:r w:rsidR="00641928" w:rsidRPr="00135F30">
        <w:rPr>
          <w:rFonts w:ascii="Times New Roman" w:hAnsi="Times New Roman" w:cs="Times New Roman"/>
          <w:sz w:val="24"/>
          <w:szCs w:val="24"/>
          <w:lang w:val="lt-LT"/>
        </w:rPr>
        <w:t>bei</w:t>
      </w:r>
      <w:r w:rsidR="00AC01C3" w:rsidRPr="00135F30">
        <w:rPr>
          <w:rFonts w:ascii="Times New Roman" w:hAnsi="Times New Roman" w:cs="Times New Roman"/>
          <w:sz w:val="24"/>
          <w:szCs w:val="24"/>
          <w:lang w:val="lt-LT"/>
        </w:rPr>
        <w:t xml:space="preserve"> klaidinanti prieš Lietuvos Respublikos nacionalinio saugumo interesus nukreipta informacija, kuria skatinamas nepasitikėjimas ir nepasitenkinimas Lietuvos valstybe ir jos institucijomis, demokratine santvarka, krašto gynyba, siekiama stiprinti tautines ir kultūrines takoskyras, silpninti tautinę tapatybę ir pilietiškumą, bandoma diskredituoti Lietuvos narystę NATO, NATO pajėgumus ir įsipareigojimą ginti sąjungininkus, silpninti piliečių ryžtą ginti savo valstybę, taip pat informacinė veikla, kuria siekiama daryti įtaką šalies demokratijos, rinkimų procesams, partinei sistemai ar kuri nukreipta į kitų ES ir NATO valstybių narių visuomenes ir politikos formuotojus, siekiant Lietuvos Respublikai nepalankių sprendimų</w:t>
      </w:r>
      <w:r w:rsidR="00641928" w:rsidRPr="00135F30">
        <w:rPr>
          <w:rFonts w:ascii="Times New Roman" w:hAnsi="Times New Roman" w:cs="Times New Roman"/>
          <w:sz w:val="24"/>
          <w:szCs w:val="24"/>
          <w:lang w:val="lt-LT"/>
        </w:rPr>
        <w:t>.</w:t>
      </w:r>
    </w:p>
    <w:p w14:paraId="48F2FDDF" w14:textId="273E5D57" w:rsidR="00AC01C3" w:rsidRPr="00135F30" w:rsidRDefault="00AC01C3" w:rsidP="00E54485">
      <w:pPr>
        <w:pStyle w:val="Sraopastraipa"/>
        <w:numPr>
          <w:ilvl w:val="2"/>
          <w:numId w:val="1"/>
        </w:numPr>
        <w:spacing w:line="360" w:lineRule="auto"/>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Reikalinga atsižvelgti ir į didėjan</w:t>
      </w:r>
      <w:r w:rsidR="00641928" w:rsidRPr="00135F30">
        <w:rPr>
          <w:rFonts w:ascii="Times New Roman" w:hAnsi="Times New Roman" w:cs="Times New Roman"/>
          <w:sz w:val="24"/>
          <w:szCs w:val="24"/>
          <w:lang w:val="lt-LT"/>
        </w:rPr>
        <w:t>tį</w:t>
      </w:r>
      <w:r w:rsidRPr="00135F30">
        <w:rPr>
          <w:rFonts w:ascii="Times New Roman" w:hAnsi="Times New Roman" w:cs="Times New Roman"/>
          <w:sz w:val="24"/>
          <w:szCs w:val="24"/>
          <w:lang w:val="lt-LT"/>
        </w:rPr>
        <w:t xml:space="preserve"> kibernetinių grėsmių pavojų. Kibernetinės grėsmės</w:t>
      </w:r>
      <w:r w:rsidR="00641928" w:rsidRPr="00135F30">
        <w:rPr>
          <w:rFonts w:ascii="Times New Roman" w:hAnsi="Times New Roman" w:cs="Times New Roman"/>
          <w:sz w:val="24"/>
          <w:szCs w:val="24"/>
          <w:lang w:val="lt-LT"/>
        </w:rPr>
        <w:t> </w:t>
      </w:r>
      <w:r w:rsidRPr="00135F30">
        <w:rPr>
          <w:rFonts w:ascii="Times New Roman" w:hAnsi="Times New Roman" w:cs="Times New Roman"/>
          <w:sz w:val="24"/>
          <w:szCs w:val="24"/>
          <w:lang w:val="lt-LT"/>
        </w:rPr>
        <w:t>– veiksmai kibernetinėje erdvėje, kuriais siekiama sutrikdyti ypatingos svarbos informacinių infrastruktūrų funkcionavimą, nacionaliniam saugumui svarbių valstybės institucijų ir ūkio sektorių veiklą, išgauti valstybės ir tarnybos paslaptį sudarančią ar kitą neviešą informaciją, įvykdyti kitas nusikalstamas veikas ir taip pakenkti valstybės ir jos piliečių saugumui</w:t>
      </w:r>
      <w:r w:rsidR="005F52C6">
        <w:rPr>
          <w:rFonts w:ascii="Times New Roman" w:hAnsi="Times New Roman" w:cs="Times New Roman"/>
          <w:sz w:val="24"/>
          <w:szCs w:val="24"/>
          <w:lang w:val="lt-LT"/>
        </w:rPr>
        <w:t xml:space="preserve"> </w:t>
      </w:r>
      <w:r w:rsidR="005F52C6">
        <w:rPr>
          <w:rStyle w:val="Puslapioinaosnuoroda"/>
          <w:rFonts w:ascii="Times New Roman" w:hAnsi="Times New Roman" w:cs="Times New Roman"/>
          <w:sz w:val="24"/>
          <w:szCs w:val="24"/>
          <w:lang w:val="lt-LT"/>
        </w:rPr>
        <w:footnoteReference w:id="4"/>
      </w:r>
      <w:r w:rsidRPr="00135F30">
        <w:rPr>
          <w:rFonts w:ascii="Times New Roman" w:hAnsi="Times New Roman" w:cs="Times New Roman"/>
          <w:sz w:val="24"/>
          <w:szCs w:val="24"/>
          <w:lang w:val="lt-LT"/>
        </w:rPr>
        <w:t xml:space="preserve">. </w:t>
      </w:r>
      <w:r w:rsidR="00E54485" w:rsidRPr="00135F30">
        <w:rPr>
          <w:rFonts w:ascii="Times New Roman" w:hAnsi="Times New Roman" w:cs="Times New Roman"/>
          <w:sz w:val="24"/>
          <w:szCs w:val="24"/>
          <w:lang w:val="lt-LT"/>
        </w:rPr>
        <w:t xml:space="preserve">Didelę grėsmę Lietuvos, o tuo pačiu ir LŠS informacinėms sistemoms kelia kibernetinis šnipinėjimas bei informacinėse sistemose kaupiamos ar jose laikomos informacijos vagystė. Ne mažesnę grėsmę kelia informacinių sistemų užkrėtimas kenkėjiškomis programomis siekiant įsigauti ar paralyžiuoti strateginių sistemų funkcionavimą bei sutrikdyti valstybinio lygmens sistemų bei paslaugų funkcionavimą. </w:t>
      </w:r>
      <w:r w:rsidRPr="00135F30">
        <w:rPr>
          <w:rFonts w:ascii="Times New Roman" w:hAnsi="Times New Roman" w:cs="Times New Roman"/>
          <w:sz w:val="24"/>
          <w:szCs w:val="24"/>
          <w:lang w:val="lt-LT"/>
        </w:rPr>
        <w:t>LŠS turi daug aukšto lygio</w:t>
      </w:r>
      <w:r w:rsidR="00E54485" w:rsidRPr="00135F30">
        <w:rPr>
          <w:rFonts w:ascii="Times New Roman" w:hAnsi="Times New Roman" w:cs="Times New Roman"/>
          <w:sz w:val="24"/>
          <w:szCs w:val="24"/>
          <w:lang w:val="lt-LT"/>
        </w:rPr>
        <w:t xml:space="preserve"> IT</w:t>
      </w:r>
      <w:r w:rsidRPr="00135F30">
        <w:rPr>
          <w:rFonts w:ascii="Times New Roman" w:hAnsi="Times New Roman" w:cs="Times New Roman"/>
          <w:sz w:val="24"/>
          <w:szCs w:val="24"/>
          <w:lang w:val="lt-LT"/>
        </w:rPr>
        <w:t xml:space="preserve"> ekspertų</w:t>
      </w:r>
      <w:r w:rsidR="00641928" w:rsidRPr="00135F30">
        <w:rPr>
          <w:rFonts w:ascii="Times New Roman" w:hAnsi="Times New Roman" w:cs="Times New Roman"/>
          <w:sz w:val="24"/>
          <w:szCs w:val="24"/>
          <w:lang w:val="lt-LT"/>
        </w:rPr>
        <w:t>,</w:t>
      </w:r>
      <w:r w:rsidRPr="00135F30">
        <w:rPr>
          <w:rFonts w:ascii="Times New Roman" w:hAnsi="Times New Roman" w:cs="Times New Roman"/>
          <w:sz w:val="24"/>
          <w:szCs w:val="24"/>
          <w:lang w:val="lt-LT"/>
        </w:rPr>
        <w:t xml:space="preserve"> kurie</w:t>
      </w:r>
      <w:r w:rsidR="00E54485" w:rsidRPr="00135F30">
        <w:rPr>
          <w:rFonts w:ascii="Times New Roman" w:hAnsi="Times New Roman" w:cs="Times New Roman"/>
          <w:sz w:val="24"/>
          <w:szCs w:val="24"/>
          <w:lang w:val="lt-LT"/>
        </w:rPr>
        <w:t xml:space="preserve"> privalo</w:t>
      </w:r>
      <w:r w:rsidRPr="00135F30">
        <w:rPr>
          <w:rFonts w:ascii="Times New Roman" w:hAnsi="Times New Roman" w:cs="Times New Roman"/>
          <w:sz w:val="24"/>
          <w:szCs w:val="24"/>
          <w:lang w:val="lt-LT"/>
        </w:rPr>
        <w:t xml:space="preserve"> būti pajungti kovoj</w:t>
      </w:r>
      <w:r w:rsidR="00641928" w:rsidRPr="00135F30">
        <w:rPr>
          <w:rFonts w:ascii="Times New Roman" w:hAnsi="Times New Roman" w:cs="Times New Roman"/>
          <w:sz w:val="24"/>
          <w:szCs w:val="24"/>
          <w:lang w:val="lt-LT"/>
        </w:rPr>
        <w:t xml:space="preserve">ant </w:t>
      </w:r>
      <w:r w:rsidRPr="00135F30">
        <w:rPr>
          <w:rFonts w:ascii="Times New Roman" w:hAnsi="Times New Roman" w:cs="Times New Roman"/>
          <w:sz w:val="24"/>
          <w:szCs w:val="24"/>
          <w:lang w:val="lt-LT"/>
        </w:rPr>
        <w:t>su kibernetinėmis grėsmėmis</w:t>
      </w:r>
      <w:r w:rsidR="00641928" w:rsidRPr="00135F30">
        <w:rPr>
          <w:rFonts w:ascii="Times New Roman" w:hAnsi="Times New Roman" w:cs="Times New Roman"/>
          <w:sz w:val="24"/>
          <w:szCs w:val="24"/>
          <w:lang w:val="lt-LT"/>
        </w:rPr>
        <w:t>.</w:t>
      </w:r>
    </w:p>
    <w:p w14:paraId="20363519" w14:textId="2492A515" w:rsidR="00AC01C3" w:rsidRPr="00135F30" w:rsidRDefault="00AC01C3" w:rsidP="00E54485">
      <w:pPr>
        <w:pStyle w:val="Sraopastraipa"/>
        <w:numPr>
          <w:ilvl w:val="2"/>
          <w:numId w:val="1"/>
        </w:numPr>
        <w:spacing w:line="360" w:lineRule="auto"/>
        <w:jc w:val="both"/>
        <w:rPr>
          <w:rFonts w:ascii="Times New Roman" w:hAnsi="Times New Roman" w:cs="Times New Roman"/>
          <w:color w:val="000000" w:themeColor="text1"/>
          <w:sz w:val="24"/>
          <w:szCs w:val="24"/>
          <w:lang w:val="lt-LT"/>
        </w:rPr>
      </w:pPr>
      <w:r w:rsidRPr="00135F30">
        <w:rPr>
          <w:rFonts w:ascii="Times New Roman" w:hAnsi="Times New Roman" w:cs="Times New Roman"/>
          <w:sz w:val="24"/>
          <w:szCs w:val="24"/>
          <w:lang w:val="lt-LT"/>
        </w:rPr>
        <w:t>Būtinas pasirengimas remti institucijas</w:t>
      </w:r>
      <w:r w:rsidR="00AF006B" w:rsidRPr="00135F30">
        <w:rPr>
          <w:rFonts w:ascii="Times New Roman" w:hAnsi="Times New Roman" w:cs="Times New Roman"/>
          <w:sz w:val="24"/>
          <w:szCs w:val="24"/>
          <w:lang w:val="lt-LT"/>
        </w:rPr>
        <w:t xml:space="preserve"> valstybės ir tarptautinio lygio ekstremalių situacijų metu</w:t>
      </w:r>
      <w:r w:rsidRPr="00135F30">
        <w:rPr>
          <w:rFonts w:ascii="Times New Roman" w:hAnsi="Times New Roman" w:cs="Times New Roman"/>
          <w:sz w:val="24"/>
          <w:szCs w:val="24"/>
          <w:lang w:val="lt-LT"/>
        </w:rPr>
        <w:t>.</w:t>
      </w:r>
      <w:r w:rsidR="00AF006B" w:rsidRPr="00135F30">
        <w:rPr>
          <w:rFonts w:ascii="Times New Roman" w:hAnsi="Times New Roman" w:cs="Times New Roman"/>
          <w:sz w:val="24"/>
          <w:szCs w:val="24"/>
          <w:lang w:val="lt-LT"/>
        </w:rPr>
        <w:t xml:space="preserve"> Dėl gamtinių, techninių, ekologinių, socialinių įvykių, užkrečiamųjų ligų protrūkių susidariusios situacijos, galinčios sukelti staigų didelį pavojų ar žalą daugumos šalies gyventojų sveikatai ar gyvybei, aplinkai, sutrikdyti valstybės valdymą ar ypatingos svarbos infrastruktūros funkcionavimą. Tokių situacijų gali daugėti dėl klimato kaitos sukeliamų neigiamų padarinių ir branduolinių incidentų.</w:t>
      </w:r>
      <w:r w:rsidRPr="00135F30">
        <w:rPr>
          <w:rFonts w:ascii="Times New Roman" w:hAnsi="Times New Roman" w:cs="Times New Roman"/>
          <w:sz w:val="24"/>
          <w:szCs w:val="24"/>
          <w:lang w:val="lt-LT"/>
        </w:rPr>
        <w:t xml:space="preserve"> Nesaugios branduolinės energetikos plėtojimas šalia Lietuvos Respublikos sienų, tarptautinių branduolinės ir radiacinės saugos bei aplinkosaugos reikalavimų nesilaikymas </w:t>
      </w:r>
      <w:r w:rsidRPr="00135F30">
        <w:rPr>
          <w:rFonts w:ascii="Times New Roman" w:hAnsi="Times New Roman" w:cs="Times New Roman"/>
          <w:sz w:val="24"/>
          <w:szCs w:val="24"/>
          <w:lang w:val="lt-LT"/>
        </w:rPr>
        <w:lastRenderedPageBreak/>
        <w:t xml:space="preserve">Rusijos Federacijai ir Baltarusijos Respublikai projektuojant, statant ir eksploatuojant branduolinės energetikos objektus ir neatliekant poveikio aplinkai vertinimo </w:t>
      </w:r>
      <w:r w:rsidR="00AF006B" w:rsidRPr="00135F30">
        <w:rPr>
          <w:rFonts w:ascii="Times New Roman" w:hAnsi="Times New Roman" w:cs="Times New Roman"/>
          <w:sz w:val="24"/>
          <w:szCs w:val="24"/>
          <w:lang w:val="lt-LT"/>
        </w:rPr>
        <w:t>bus viena iš Lietuvos grėsmių dar labai ilgą laiką</w:t>
      </w:r>
      <w:r w:rsidR="00B039D2">
        <w:rPr>
          <w:rStyle w:val="Puslapioinaosnuoroda"/>
          <w:rFonts w:ascii="Times New Roman" w:hAnsi="Times New Roman" w:cs="Times New Roman"/>
          <w:sz w:val="24"/>
          <w:szCs w:val="24"/>
          <w:lang w:val="lt-LT"/>
        </w:rPr>
        <w:footnoteReference w:id="5"/>
      </w:r>
      <w:r w:rsidR="00E54485" w:rsidRPr="00135F30">
        <w:rPr>
          <w:rFonts w:ascii="Times New Roman" w:hAnsi="Times New Roman" w:cs="Times New Roman"/>
          <w:sz w:val="24"/>
          <w:szCs w:val="24"/>
          <w:lang w:val="lt-LT"/>
        </w:rPr>
        <w:t xml:space="preserve">. </w:t>
      </w:r>
      <w:r w:rsidR="00E54485" w:rsidRPr="00135F30">
        <w:rPr>
          <w:rFonts w:ascii="Times New Roman" w:hAnsi="Times New Roman" w:cs="Times New Roman"/>
          <w:color w:val="000000" w:themeColor="text1"/>
          <w:sz w:val="24"/>
          <w:szCs w:val="24"/>
          <w:lang w:val="lt-LT"/>
        </w:rPr>
        <w:t>Klimato kaita taip pat lemia ekstremalias gamtines sąlygas, kurios ateityje turės įtakos mažėjantiems Lietuvos natūraliems vandens ištekliams, didins miškų gaisringumą, iššauks kitas technogenines avarijas. Tai galimai kels pavojų ir žalą gyventojų sveikatai ar gyvybei, aplinkai, sutrikdys valstybės valdymą bei ypatingos svarbos infrastruktūros funkcionavimą. Šie faktoriai gali pareikalauti žymaus LŠS indėlio likviduojant padarinius</w:t>
      </w:r>
      <w:r w:rsidR="00641928" w:rsidRPr="00135F30">
        <w:rPr>
          <w:rFonts w:ascii="Times New Roman" w:hAnsi="Times New Roman" w:cs="Times New Roman"/>
          <w:color w:val="000000" w:themeColor="text1"/>
          <w:sz w:val="24"/>
          <w:szCs w:val="24"/>
          <w:lang w:val="lt-LT"/>
        </w:rPr>
        <w:t>.</w:t>
      </w:r>
    </w:p>
    <w:p w14:paraId="737F2A34" w14:textId="0DEAE611" w:rsidR="00AF006B" w:rsidRPr="00135F30" w:rsidRDefault="00AF006B" w:rsidP="00E54485">
      <w:pPr>
        <w:pStyle w:val="Sraopastraipa"/>
        <w:numPr>
          <w:ilvl w:val="2"/>
          <w:numId w:val="1"/>
        </w:numPr>
        <w:spacing w:line="360" w:lineRule="auto"/>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LŠS yra grėsmė būti įtrauktai į įvairias provokacijas</w:t>
      </w:r>
      <w:r w:rsidR="00641928" w:rsidRPr="00135F30">
        <w:rPr>
          <w:rFonts w:ascii="Times New Roman" w:hAnsi="Times New Roman" w:cs="Times New Roman"/>
          <w:sz w:val="24"/>
          <w:szCs w:val="24"/>
          <w:lang w:val="lt-LT"/>
        </w:rPr>
        <w:t>,</w:t>
      </w:r>
      <w:r w:rsidRPr="00135F30">
        <w:rPr>
          <w:rFonts w:ascii="Times New Roman" w:hAnsi="Times New Roman" w:cs="Times New Roman"/>
          <w:sz w:val="24"/>
          <w:szCs w:val="24"/>
          <w:lang w:val="lt-LT"/>
        </w:rPr>
        <w:t xml:space="preserve"> susijusias su gilėjančia vertybių krize. Vertybių krizė</w:t>
      </w:r>
      <w:r w:rsidR="00641928" w:rsidRPr="00135F30">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 xml:space="preserve"> tai nepagarba prigimtinėms žmogaus teisėms, krikščioniškųjų vertybių, šeimos instituto, liberalios demokratijos ir pliuralistinės visuomenės nuvertinimas, antihumaniškų, žmogaus gyvybės vertę menkinančių ar neigiančių, kurstančių rasinę, tautinę ar religinę nesantaiką, propaguojančių ar pateisinančių smurtą, prievartą ir genocidą teorijų, religinių doktrinų ir ideologijų plitimas</w:t>
      </w:r>
      <w:r w:rsidR="001B5EDF">
        <w:rPr>
          <w:rStyle w:val="Puslapioinaosnuoroda"/>
          <w:rFonts w:ascii="Times New Roman" w:hAnsi="Times New Roman" w:cs="Times New Roman"/>
          <w:sz w:val="24"/>
          <w:szCs w:val="24"/>
          <w:lang w:val="lt-LT"/>
        </w:rPr>
        <w:footnoteReference w:id="6"/>
      </w:r>
      <w:r w:rsidRPr="00135F30">
        <w:rPr>
          <w:rFonts w:ascii="Times New Roman" w:hAnsi="Times New Roman" w:cs="Times New Roman"/>
          <w:sz w:val="24"/>
          <w:szCs w:val="24"/>
          <w:lang w:val="lt-LT"/>
        </w:rPr>
        <w:t xml:space="preserve">. </w:t>
      </w:r>
    </w:p>
    <w:p w14:paraId="5FDC98C0" w14:textId="41AF831E" w:rsidR="00303B9D" w:rsidRPr="00135F30" w:rsidRDefault="006D6769" w:rsidP="00E54485">
      <w:pPr>
        <w:pStyle w:val="Sraopastraipa"/>
        <w:numPr>
          <w:ilvl w:val="1"/>
          <w:numId w:val="1"/>
        </w:numPr>
        <w:spacing w:line="360" w:lineRule="auto"/>
        <w:ind w:left="0" w:firstLine="680"/>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LŠS vidaus veiklos organizaciniai</w:t>
      </w:r>
      <w:r w:rsidR="00896BDC" w:rsidRPr="00135F30">
        <w:rPr>
          <w:rFonts w:ascii="Times New Roman" w:hAnsi="Times New Roman" w:cs="Times New Roman"/>
          <w:sz w:val="24"/>
          <w:szCs w:val="24"/>
          <w:lang w:val="lt-LT"/>
        </w:rPr>
        <w:t xml:space="preserve"> iššūki</w:t>
      </w:r>
      <w:r w:rsidRPr="00135F30">
        <w:rPr>
          <w:rFonts w:ascii="Times New Roman" w:hAnsi="Times New Roman" w:cs="Times New Roman"/>
          <w:sz w:val="24"/>
          <w:szCs w:val="24"/>
          <w:lang w:val="lt-LT"/>
        </w:rPr>
        <w:t>ai</w:t>
      </w:r>
      <w:r w:rsidR="00E54485" w:rsidRPr="00135F30">
        <w:rPr>
          <w:rFonts w:ascii="Times New Roman" w:hAnsi="Times New Roman" w:cs="Times New Roman"/>
          <w:sz w:val="24"/>
          <w:szCs w:val="24"/>
          <w:lang w:val="lt-LT"/>
        </w:rPr>
        <w:t>:</w:t>
      </w:r>
    </w:p>
    <w:p w14:paraId="5FDC98D6" w14:textId="040D8F15" w:rsidR="004A3F51" w:rsidRPr="00135F30" w:rsidRDefault="004A3F51"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bCs/>
          <w:color w:val="000000" w:themeColor="text1"/>
          <w:sz w:val="24"/>
          <w:szCs w:val="24"/>
          <w:lang w:val="lt-LT"/>
        </w:rPr>
        <w:t xml:space="preserve">LŠS </w:t>
      </w:r>
      <w:r w:rsidR="00CB0DC8" w:rsidRPr="00135F30">
        <w:rPr>
          <w:rFonts w:ascii="Times New Roman" w:hAnsi="Times New Roman" w:cs="Times New Roman"/>
          <w:bCs/>
          <w:color w:val="000000" w:themeColor="text1"/>
          <w:sz w:val="24"/>
          <w:szCs w:val="24"/>
          <w:lang w:val="lt-LT"/>
        </w:rPr>
        <w:t>j</w:t>
      </w:r>
      <w:r w:rsidRPr="00135F30">
        <w:rPr>
          <w:rFonts w:ascii="Times New Roman" w:hAnsi="Times New Roman" w:cs="Times New Roman"/>
          <w:bCs/>
          <w:color w:val="000000" w:themeColor="text1"/>
          <w:sz w:val="24"/>
          <w:szCs w:val="24"/>
          <w:lang w:val="lt-LT"/>
        </w:rPr>
        <w:t>aunųjų šaulių skaičiaus bei veiklos mažėjimas.</w:t>
      </w:r>
      <w:r w:rsidR="00506BF0" w:rsidRPr="00135F30">
        <w:rPr>
          <w:rFonts w:ascii="Times New Roman" w:hAnsi="Times New Roman" w:cs="Times New Roman"/>
          <w:color w:val="000000" w:themeColor="text1"/>
          <w:sz w:val="24"/>
          <w:szCs w:val="24"/>
          <w:lang w:val="lt-LT"/>
        </w:rPr>
        <w:t xml:space="preserve"> </w:t>
      </w:r>
      <w:r w:rsidRPr="00135F30">
        <w:rPr>
          <w:rFonts w:ascii="Times New Roman" w:hAnsi="Times New Roman" w:cs="Times New Roman"/>
          <w:color w:val="000000" w:themeColor="text1"/>
          <w:sz w:val="24"/>
          <w:szCs w:val="24"/>
          <w:lang w:val="lt-LT"/>
        </w:rPr>
        <w:t>Pastarųjų metų neigiami demografiniai pok</w:t>
      </w:r>
      <w:r w:rsidR="00D26629" w:rsidRPr="00135F30">
        <w:rPr>
          <w:rFonts w:ascii="Times New Roman" w:hAnsi="Times New Roman" w:cs="Times New Roman"/>
          <w:color w:val="000000" w:themeColor="text1"/>
          <w:sz w:val="24"/>
          <w:szCs w:val="24"/>
          <w:lang w:val="lt-LT"/>
        </w:rPr>
        <w:t xml:space="preserve">yčiai </w:t>
      </w:r>
      <w:r w:rsidR="00B26D9B" w:rsidRPr="00135F30">
        <w:rPr>
          <w:rFonts w:ascii="Times New Roman" w:hAnsi="Times New Roman" w:cs="Times New Roman"/>
          <w:color w:val="000000" w:themeColor="text1"/>
          <w:sz w:val="24"/>
          <w:szCs w:val="24"/>
          <w:lang w:val="lt-LT"/>
        </w:rPr>
        <w:t xml:space="preserve">Lietuvos Respublikoje (emigracija, gimstamumo mažėjimas ir mirtingumo augimas) bei </w:t>
      </w:r>
      <w:r w:rsidR="00D26629" w:rsidRPr="00135F30">
        <w:rPr>
          <w:rFonts w:ascii="Times New Roman" w:hAnsi="Times New Roman" w:cs="Times New Roman"/>
          <w:color w:val="000000" w:themeColor="text1"/>
          <w:sz w:val="24"/>
          <w:szCs w:val="24"/>
          <w:lang w:val="lt-LT"/>
        </w:rPr>
        <w:t xml:space="preserve">Lietuvos švietimo sistemoje </w:t>
      </w:r>
      <w:r w:rsidR="00B26D9B" w:rsidRPr="00135F30">
        <w:rPr>
          <w:rFonts w:ascii="Times New Roman" w:hAnsi="Times New Roman" w:cs="Times New Roman"/>
          <w:color w:val="000000" w:themeColor="text1"/>
          <w:sz w:val="24"/>
          <w:szCs w:val="24"/>
          <w:lang w:val="lt-LT"/>
        </w:rPr>
        <w:t xml:space="preserve">vykdomi veiklos optimizavimo pokyčiai (regioninių mokyklų uždarymas, </w:t>
      </w:r>
      <w:r w:rsidR="00D26629" w:rsidRPr="00135F30">
        <w:rPr>
          <w:rFonts w:ascii="Times New Roman" w:hAnsi="Times New Roman" w:cs="Times New Roman"/>
          <w:color w:val="000000" w:themeColor="text1"/>
          <w:sz w:val="24"/>
          <w:szCs w:val="24"/>
          <w:lang w:val="lt-LT"/>
        </w:rPr>
        <w:t>pedagogų etatinio apmokėjimo bei Neformalaus vaikų švietimo organizavimo pokyčiai)</w:t>
      </w:r>
      <w:r w:rsidRPr="00135F30">
        <w:rPr>
          <w:rFonts w:ascii="Times New Roman" w:hAnsi="Times New Roman" w:cs="Times New Roman"/>
          <w:color w:val="000000" w:themeColor="text1"/>
          <w:sz w:val="24"/>
          <w:szCs w:val="24"/>
          <w:lang w:val="lt-LT"/>
        </w:rPr>
        <w:t xml:space="preserve"> turi tiesiogin</w:t>
      </w:r>
      <w:r w:rsidR="00CB0DC8" w:rsidRPr="00135F30">
        <w:rPr>
          <w:rFonts w:ascii="Times New Roman" w:hAnsi="Times New Roman" w:cs="Times New Roman"/>
          <w:color w:val="000000" w:themeColor="text1"/>
          <w:sz w:val="24"/>
          <w:szCs w:val="24"/>
          <w:lang w:val="lt-LT"/>
        </w:rPr>
        <w:t>ės</w:t>
      </w:r>
      <w:r w:rsidRPr="00135F30">
        <w:rPr>
          <w:rFonts w:ascii="Times New Roman" w:hAnsi="Times New Roman" w:cs="Times New Roman"/>
          <w:color w:val="000000" w:themeColor="text1"/>
          <w:sz w:val="24"/>
          <w:szCs w:val="24"/>
          <w:lang w:val="lt-LT"/>
        </w:rPr>
        <w:t xml:space="preserve"> įtak</w:t>
      </w:r>
      <w:r w:rsidR="00CB0DC8" w:rsidRPr="00135F30">
        <w:rPr>
          <w:rFonts w:ascii="Times New Roman" w:hAnsi="Times New Roman" w:cs="Times New Roman"/>
          <w:color w:val="000000" w:themeColor="text1"/>
          <w:sz w:val="24"/>
          <w:szCs w:val="24"/>
          <w:lang w:val="lt-LT"/>
        </w:rPr>
        <w:t>os</w:t>
      </w:r>
      <w:r w:rsidR="00B26D9B" w:rsidRPr="00135F30">
        <w:rPr>
          <w:rFonts w:ascii="Times New Roman" w:hAnsi="Times New Roman" w:cs="Times New Roman"/>
          <w:color w:val="000000" w:themeColor="text1"/>
          <w:sz w:val="24"/>
          <w:szCs w:val="24"/>
          <w:lang w:val="lt-LT"/>
        </w:rPr>
        <w:t xml:space="preserve"> </w:t>
      </w:r>
      <w:r w:rsidR="00CB0DC8" w:rsidRPr="00135F30">
        <w:rPr>
          <w:rFonts w:ascii="Times New Roman" w:hAnsi="Times New Roman" w:cs="Times New Roman"/>
          <w:color w:val="000000" w:themeColor="text1"/>
          <w:sz w:val="24"/>
          <w:szCs w:val="24"/>
          <w:lang w:val="lt-LT"/>
        </w:rPr>
        <w:t xml:space="preserve">LŠS </w:t>
      </w:r>
      <w:r w:rsidR="00B26D9B" w:rsidRPr="00135F30">
        <w:rPr>
          <w:rFonts w:ascii="Times New Roman" w:hAnsi="Times New Roman" w:cs="Times New Roman"/>
          <w:color w:val="000000" w:themeColor="text1"/>
          <w:sz w:val="24"/>
          <w:szCs w:val="24"/>
          <w:lang w:val="lt-LT"/>
        </w:rPr>
        <w:t>vykdomai</w:t>
      </w:r>
      <w:r w:rsidR="00CB0DC8" w:rsidRPr="00135F30">
        <w:rPr>
          <w:rFonts w:ascii="Times New Roman" w:hAnsi="Times New Roman" w:cs="Times New Roman"/>
          <w:color w:val="000000" w:themeColor="text1"/>
          <w:sz w:val="24"/>
          <w:szCs w:val="24"/>
          <w:lang w:val="lt-LT"/>
        </w:rPr>
        <w:t xml:space="preserve"> j</w:t>
      </w:r>
      <w:r w:rsidR="00D26629" w:rsidRPr="00135F30">
        <w:rPr>
          <w:rFonts w:ascii="Times New Roman" w:hAnsi="Times New Roman" w:cs="Times New Roman"/>
          <w:color w:val="000000" w:themeColor="text1"/>
          <w:sz w:val="24"/>
          <w:szCs w:val="24"/>
          <w:lang w:val="lt-LT"/>
        </w:rPr>
        <w:t>aunųjų šaulių veiklai. LŠS</w:t>
      </w:r>
      <w:r w:rsidR="00CB0DC8" w:rsidRPr="00135F30">
        <w:rPr>
          <w:rFonts w:ascii="Times New Roman" w:hAnsi="Times New Roman" w:cs="Times New Roman"/>
          <w:color w:val="000000" w:themeColor="text1"/>
          <w:sz w:val="24"/>
          <w:szCs w:val="24"/>
          <w:lang w:val="lt-LT"/>
        </w:rPr>
        <w:t xml:space="preserve"> </w:t>
      </w:r>
      <w:r w:rsidR="00B26D9B" w:rsidRPr="00135F30">
        <w:rPr>
          <w:rFonts w:ascii="Times New Roman" w:hAnsi="Times New Roman" w:cs="Times New Roman"/>
          <w:color w:val="000000" w:themeColor="text1"/>
          <w:sz w:val="24"/>
          <w:szCs w:val="24"/>
          <w:lang w:val="lt-LT"/>
        </w:rPr>
        <w:t xml:space="preserve">susiduria su </w:t>
      </w:r>
      <w:r w:rsidR="00D26629" w:rsidRPr="00135F30">
        <w:rPr>
          <w:rFonts w:ascii="Times New Roman" w:hAnsi="Times New Roman" w:cs="Times New Roman"/>
          <w:color w:val="000000" w:themeColor="text1"/>
          <w:sz w:val="24"/>
          <w:szCs w:val="24"/>
          <w:lang w:val="lt-LT"/>
        </w:rPr>
        <w:t>didel</w:t>
      </w:r>
      <w:r w:rsidR="00B26D9B" w:rsidRPr="00135F30">
        <w:rPr>
          <w:rFonts w:ascii="Times New Roman" w:hAnsi="Times New Roman" w:cs="Times New Roman"/>
          <w:color w:val="000000" w:themeColor="text1"/>
          <w:sz w:val="24"/>
          <w:szCs w:val="24"/>
          <w:lang w:val="lt-LT"/>
        </w:rPr>
        <w:t>iu</w:t>
      </w:r>
      <w:r w:rsidR="00D26629" w:rsidRPr="00135F30">
        <w:rPr>
          <w:rFonts w:ascii="Times New Roman" w:hAnsi="Times New Roman" w:cs="Times New Roman"/>
          <w:color w:val="000000" w:themeColor="text1"/>
          <w:sz w:val="24"/>
          <w:szCs w:val="24"/>
          <w:lang w:val="lt-LT"/>
        </w:rPr>
        <w:t xml:space="preserve"> iššūk</w:t>
      </w:r>
      <w:r w:rsidR="00B26D9B" w:rsidRPr="00135F30">
        <w:rPr>
          <w:rFonts w:ascii="Times New Roman" w:hAnsi="Times New Roman" w:cs="Times New Roman"/>
          <w:color w:val="000000" w:themeColor="text1"/>
          <w:sz w:val="24"/>
          <w:szCs w:val="24"/>
          <w:lang w:val="lt-LT"/>
        </w:rPr>
        <w:t>iu</w:t>
      </w:r>
      <w:r w:rsidR="00D26629" w:rsidRPr="00135F30">
        <w:rPr>
          <w:rFonts w:ascii="Times New Roman" w:hAnsi="Times New Roman" w:cs="Times New Roman"/>
          <w:color w:val="000000" w:themeColor="text1"/>
          <w:sz w:val="24"/>
          <w:szCs w:val="24"/>
          <w:lang w:val="lt-LT"/>
        </w:rPr>
        <w:t xml:space="preserve"> rasti </w:t>
      </w:r>
      <w:r w:rsidR="00506BF0" w:rsidRPr="00135F30">
        <w:rPr>
          <w:rFonts w:ascii="Times New Roman" w:hAnsi="Times New Roman" w:cs="Times New Roman"/>
          <w:color w:val="000000" w:themeColor="text1"/>
          <w:sz w:val="24"/>
          <w:szCs w:val="24"/>
          <w:lang w:val="lt-LT"/>
        </w:rPr>
        <w:t xml:space="preserve">motyvuotų </w:t>
      </w:r>
      <w:r w:rsidR="00D26629" w:rsidRPr="00135F30">
        <w:rPr>
          <w:rFonts w:ascii="Times New Roman" w:hAnsi="Times New Roman" w:cs="Times New Roman"/>
          <w:color w:val="000000" w:themeColor="text1"/>
          <w:sz w:val="24"/>
          <w:szCs w:val="24"/>
          <w:lang w:val="lt-LT"/>
        </w:rPr>
        <w:t>pedagog</w:t>
      </w:r>
      <w:r w:rsidR="00CB0DC8" w:rsidRPr="00135F30">
        <w:rPr>
          <w:rFonts w:ascii="Times New Roman" w:hAnsi="Times New Roman" w:cs="Times New Roman"/>
          <w:color w:val="000000" w:themeColor="text1"/>
          <w:sz w:val="24"/>
          <w:szCs w:val="24"/>
          <w:lang w:val="lt-LT"/>
        </w:rPr>
        <w:t>ų, kurie organizuotų j</w:t>
      </w:r>
      <w:r w:rsidR="00D26629" w:rsidRPr="00135F30">
        <w:rPr>
          <w:rFonts w:ascii="Times New Roman" w:hAnsi="Times New Roman" w:cs="Times New Roman"/>
          <w:color w:val="000000" w:themeColor="text1"/>
          <w:sz w:val="24"/>
          <w:szCs w:val="24"/>
          <w:lang w:val="lt-LT"/>
        </w:rPr>
        <w:t>aunųjų šaulių būrelių veiklas bendrojo lavinimo mokyklose ar gimnazijose. Be to, mažėja</w:t>
      </w:r>
      <w:r w:rsidR="00B26D9B" w:rsidRPr="00135F30">
        <w:rPr>
          <w:rFonts w:ascii="Times New Roman" w:hAnsi="Times New Roman" w:cs="Times New Roman"/>
          <w:color w:val="000000" w:themeColor="text1"/>
          <w:sz w:val="24"/>
          <w:szCs w:val="24"/>
          <w:lang w:val="lt-LT"/>
        </w:rPr>
        <w:t xml:space="preserve"> valstybės</w:t>
      </w:r>
      <w:r w:rsidR="00D26629" w:rsidRPr="00135F30">
        <w:rPr>
          <w:rFonts w:ascii="Times New Roman" w:hAnsi="Times New Roman" w:cs="Times New Roman"/>
          <w:color w:val="000000" w:themeColor="text1"/>
          <w:sz w:val="24"/>
          <w:szCs w:val="24"/>
          <w:lang w:val="lt-LT"/>
        </w:rPr>
        <w:t xml:space="preserve"> finansavimas pilietinio patriotinio ugdymo </w:t>
      </w:r>
      <w:r w:rsidR="00AB4E5A" w:rsidRPr="00135F30">
        <w:rPr>
          <w:rFonts w:ascii="Times New Roman" w:hAnsi="Times New Roman" w:cs="Times New Roman"/>
          <w:color w:val="000000" w:themeColor="text1"/>
          <w:sz w:val="24"/>
          <w:szCs w:val="24"/>
          <w:lang w:val="lt-LT"/>
        </w:rPr>
        <w:t>neformaliajam</w:t>
      </w:r>
      <w:r w:rsidR="00D26629" w:rsidRPr="00135F30">
        <w:rPr>
          <w:rFonts w:ascii="Times New Roman" w:hAnsi="Times New Roman" w:cs="Times New Roman"/>
          <w:color w:val="000000" w:themeColor="text1"/>
          <w:sz w:val="24"/>
          <w:szCs w:val="24"/>
          <w:lang w:val="lt-LT"/>
        </w:rPr>
        <w:t xml:space="preserve"> švietimui</w:t>
      </w:r>
      <w:r w:rsidR="0056049D" w:rsidRPr="00135F30">
        <w:rPr>
          <w:rFonts w:ascii="Times New Roman" w:hAnsi="Times New Roman" w:cs="Times New Roman"/>
          <w:color w:val="000000" w:themeColor="text1"/>
          <w:sz w:val="24"/>
          <w:szCs w:val="24"/>
          <w:lang w:val="lt-LT"/>
        </w:rPr>
        <w:t>.</w:t>
      </w:r>
    </w:p>
    <w:p w14:paraId="5FDC98D7" w14:textId="7815BA9F" w:rsidR="00E115F3" w:rsidRPr="00135F30" w:rsidRDefault="00E115F3"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bCs/>
          <w:color w:val="000000" w:themeColor="text1"/>
          <w:sz w:val="24"/>
          <w:szCs w:val="24"/>
          <w:lang w:val="lt-LT"/>
        </w:rPr>
        <w:t>Sparti LŠS plėtra.</w:t>
      </w:r>
      <w:r w:rsidR="00CB0DC8" w:rsidRPr="00135F30">
        <w:rPr>
          <w:rFonts w:ascii="Times New Roman" w:hAnsi="Times New Roman" w:cs="Times New Roman"/>
          <w:color w:val="000000" w:themeColor="text1"/>
          <w:sz w:val="24"/>
          <w:szCs w:val="24"/>
          <w:lang w:val="lt-LT"/>
        </w:rPr>
        <w:t xml:space="preserve"> </w:t>
      </w:r>
      <w:r w:rsidR="00CB0DC8" w:rsidRPr="00135F30">
        <w:rPr>
          <w:rFonts w:ascii="Times New Roman" w:hAnsi="Times New Roman" w:cs="Times New Roman"/>
          <w:sz w:val="24"/>
          <w:szCs w:val="24"/>
          <w:lang w:val="lt-LT"/>
        </w:rPr>
        <w:t>Per pastaruosius trejus</w:t>
      </w:r>
      <w:r w:rsidR="00187595" w:rsidRPr="00135F30">
        <w:rPr>
          <w:rFonts w:ascii="Times New Roman" w:hAnsi="Times New Roman" w:cs="Times New Roman"/>
          <w:sz w:val="24"/>
          <w:szCs w:val="24"/>
          <w:lang w:val="lt-LT"/>
        </w:rPr>
        <w:t xml:space="preserve"> metus LŠS aktyvių suaugusių narių skaičius patrigubėjo. Be to, didėja iniciatyvių, veiklių bei įvairius projektus organizuojančių šaulių</w:t>
      </w:r>
      <w:r w:rsidR="00CB0DC8" w:rsidRPr="00135F30">
        <w:rPr>
          <w:rFonts w:ascii="Times New Roman" w:hAnsi="Times New Roman" w:cs="Times New Roman"/>
          <w:sz w:val="24"/>
          <w:szCs w:val="24"/>
          <w:lang w:val="lt-LT"/>
        </w:rPr>
        <w:t>. Tai</w:t>
      </w:r>
      <w:r w:rsidR="001A6954" w:rsidRPr="00135F30">
        <w:rPr>
          <w:rFonts w:ascii="Times New Roman" w:hAnsi="Times New Roman" w:cs="Times New Roman"/>
          <w:sz w:val="24"/>
          <w:szCs w:val="24"/>
          <w:lang w:val="lt-LT"/>
        </w:rPr>
        <w:t xml:space="preserve"> turi teigiamos įtakos LŠS matomumui</w:t>
      </w:r>
      <w:r w:rsidR="00907B83" w:rsidRPr="00135F30">
        <w:rPr>
          <w:rFonts w:ascii="Times New Roman" w:hAnsi="Times New Roman" w:cs="Times New Roman"/>
          <w:sz w:val="24"/>
          <w:szCs w:val="24"/>
          <w:lang w:val="lt-LT"/>
        </w:rPr>
        <w:t xml:space="preserve"> ir žinomum</w:t>
      </w:r>
      <w:r w:rsidR="001A6954" w:rsidRPr="00135F30">
        <w:rPr>
          <w:rFonts w:ascii="Times New Roman" w:hAnsi="Times New Roman" w:cs="Times New Roman"/>
          <w:sz w:val="24"/>
          <w:szCs w:val="24"/>
          <w:lang w:val="lt-LT"/>
        </w:rPr>
        <w:t>ui</w:t>
      </w:r>
      <w:r w:rsidR="00907B83" w:rsidRPr="00135F30">
        <w:rPr>
          <w:rFonts w:ascii="Times New Roman" w:hAnsi="Times New Roman" w:cs="Times New Roman"/>
          <w:sz w:val="24"/>
          <w:szCs w:val="24"/>
          <w:lang w:val="lt-LT"/>
        </w:rPr>
        <w:t xml:space="preserve"> visuomenėje. Tačiau didėjant veiklų spektrui ir jų intensyvumui, LŠS susiduria su materialinių, žmogiškųjų resursų trūkumu</w:t>
      </w:r>
      <w:r w:rsidR="00506BF0" w:rsidRPr="00135F30">
        <w:rPr>
          <w:rFonts w:ascii="Times New Roman" w:hAnsi="Times New Roman" w:cs="Times New Roman"/>
          <w:sz w:val="24"/>
          <w:szCs w:val="24"/>
          <w:lang w:val="lt-LT"/>
        </w:rPr>
        <w:t>.</w:t>
      </w:r>
      <w:r w:rsidR="00907B83" w:rsidRPr="00135F30">
        <w:rPr>
          <w:rFonts w:ascii="Times New Roman" w:hAnsi="Times New Roman" w:cs="Times New Roman"/>
          <w:sz w:val="24"/>
          <w:szCs w:val="24"/>
          <w:lang w:val="lt-LT"/>
        </w:rPr>
        <w:t xml:space="preserve"> </w:t>
      </w:r>
      <w:r w:rsidR="00506BF0" w:rsidRPr="00135F30">
        <w:rPr>
          <w:rFonts w:ascii="Times New Roman" w:hAnsi="Times New Roman" w:cs="Times New Roman"/>
          <w:sz w:val="24"/>
          <w:szCs w:val="24"/>
          <w:lang w:val="lt-LT"/>
        </w:rPr>
        <w:t>T</w:t>
      </w:r>
      <w:r w:rsidR="001A6954" w:rsidRPr="00135F30">
        <w:rPr>
          <w:rFonts w:ascii="Times New Roman" w:hAnsi="Times New Roman" w:cs="Times New Roman"/>
          <w:sz w:val="24"/>
          <w:szCs w:val="24"/>
          <w:lang w:val="lt-LT"/>
        </w:rPr>
        <w:t>ai</w:t>
      </w:r>
      <w:r w:rsidR="00907B83" w:rsidRPr="00135F30">
        <w:rPr>
          <w:rFonts w:ascii="Times New Roman" w:hAnsi="Times New Roman" w:cs="Times New Roman"/>
          <w:sz w:val="24"/>
          <w:szCs w:val="24"/>
          <w:lang w:val="lt-LT"/>
        </w:rPr>
        <w:t xml:space="preserve"> gali neigiamai paveikti šaulių ryžtą, pasirengimą gerinti LŠS veiklos kokybę bei skleisti šauliškum</w:t>
      </w:r>
      <w:r w:rsidR="0056049D" w:rsidRPr="00135F30">
        <w:rPr>
          <w:rFonts w:ascii="Times New Roman" w:hAnsi="Times New Roman" w:cs="Times New Roman"/>
          <w:sz w:val="24"/>
          <w:szCs w:val="24"/>
          <w:lang w:val="lt-LT"/>
        </w:rPr>
        <w:t>ą</w:t>
      </w:r>
      <w:r w:rsidR="00907B83" w:rsidRPr="00135F30">
        <w:rPr>
          <w:rFonts w:ascii="Times New Roman" w:hAnsi="Times New Roman" w:cs="Times New Roman"/>
          <w:sz w:val="24"/>
          <w:szCs w:val="24"/>
          <w:lang w:val="lt-LT"/>
        </w:rPr>
        <w:t xml:space="preserve"> Lietuvos visuomenėje</w:t>
      </w:r>
      <w:r w:rsidR="0056049D" w:rsidRPr="00135F30">
        <w:rPr>
          <w:rFonts w:ascii="Times New Roman" w:hAnsi="Times New Roman" w:cs="Times New Roman"/>
          <w:sz w:val="24"/>
          <w:szCs w:val="24"/>
          <w:lang w:val="lt-LT"/>
        </w:rPr>
        <w:t>.</w:t>
      </w:r>
    </w:p>
    <w:p w14:paraId="5FDC98D8" w14:textId="7D82F729" w:rsidR="002A5460" w:rsidRPr="00135F30" w:rsidRDefault="00506BF0" w:rsidP="00E54485">
      <w:pPr>
        <w:pStyle w:val="Sraopastraipa"/>
        <w:numPr>
          <w:ilvl w:val="2"/>
          <w:numId w:val="1"/>
        </w:numPr>
        <w:spacing w:line="360" w:lineRule="auto"/>
        <w:ind w:firstLine="709"/>
        <w:jc w:val="both"/>
        <w:rPr>
          <w:rFonts w:ascii="Times New Roman" w:hAnsi="Times New Roman" w:cs="Times New Roman"/>
          <w:iCs/>
          <w:color w:val="000000" w:themeColor="text1"/>
          <w:sz w:val="24"/>
          <w:szCs w:val="24"/>
          <w:lang w:val="lt-LT"/>
        </w:rPr>
      </w:pPr>
      <w:r w:rsidRPr="00135F30">
        <w:rPr>
          <w:rFonts w:ascii="Times New Roman" w:hAnsi="Times New Roman" w:cs="Times New Roman"/>
          <w:iCs/>
          <w:color w:val="000000" w:themeColor="text1"/>
          <w:sz w:val="24"/>
          <w:szCs w:val="24"/>
          <w:lang w:val="lt-LT"/>
        </w:rPr>
        <w:t xml:space="preserve">Šiuo metu didžioji dalis LŠS disponuojamo ilgalaikio turto yra gauta panaudai iš LR Vyriausybės keleriems metams, o nuosavas LŠS nekilnojamas turtas yra kritinės būklės. Todėl būtini </w:t>
      </w:r>
      <w:r w:rsidR="0071526C">
        <w:rPr>
          <w:rFonts w:ascii="Times New Roman" w:hAnsi="Times New Roman" w:cs="Times New Roman"/>
          <w:iCs/>
          <w:color w:val="000000" w:themeColor="text1"/>
          <w:sz w:val="24"/>
          <w:szCs w:val="24"/>
          <w:lang w:val="lt-LT"/>
        </w:rPr>
        <w:t xml:space="preserve">esminiai </w:t>
      </w:r>
      <w:r w:rsidRPr="00135F30">
        <w:rPr>
          <w:rFonts w:ascii="Times New Roman" w:hAnsi="Times New Roman" w:cs="Times New Roman"/>
          <w:iCs/>
          <w:color w:val="000000" w:themeColor="text1"/>
          <w:sz w:val="24"/>
          <w:szCs w:val="24"/>
          <w:lang w:val="lt-LT"/>
        </w:rPr>
        <w:t>ir kardinalūs sprendimai situacijai pakeisti. Reikalinga i</w:t>
      </w:r>
      <w:r w:rsidR="002A5460" w:rsidRPr="00135F30">
        <w:rPr>
          <w:rFonts w:ascii="Times New Roman" w:hAnsi="Times New Roman" w:cs="Times New Roman"/>
          <w:iCs/>
          <w:color w:val="000000" w:themeColor="text1"/>
          <w:sz w:val="24"/>
          <w:szCs w:val="24"/>
          <w:lang w:val="lt-LT"/>
        </w:rPr>
        <w:t xml:space="preserve">nicijuoti ilgalaikės LŠS </w:t>
      </w:r>
      <w:r w:rsidR="002A5460" w:rsidRPr="00135F30">
        <w:rPr>
          <w:rFonts w:ascii="Times New Roman" w:hAnsi="Times New Roman" w:cs="Times New Roman"/>
          <w:iCs/>
          <w:color w:val="000000" w:themeColor="text1"/>
          <w:sz w:val="24"/>
          <w:szCs w:val="24"/>
          <w:lang w:val="lt-LT"/>
        </w:rPr>
        <w:lastRenderedPageBreak/>
        <w:t>nekilnojamojo turto atnaujinimo ir disponavimo</w:t>
      </w:r>
      <w:r w:rsidR="0071526C">
        <w:rPr>
          <w:rFonts w:ascii="Times New Roman" w:hAnsi="Times New Roman" w:cs="Times New Roman"/>
          <w:iCs/>
          <w:color w:val="000000" w:themeColor="text1"/>
          <w:sz w:val="24"/>
          <w:szCs w:val="24"/>
          <w:lang w:val="lt-LT"/>
        </w:rPr>
        <w:t xml:space="preserve"> juo</w:t>
      </w:r>
      <w:r w:rsidR="002A5460" w:rsidRPr="00135F30">
        <w:rPr>
          <w:rFonts w:ascii="Times New Roman" w:hAnsi="Times New Roman" w:cs="Times New Roman"/>
          <w:iCs/>
          <w:color w:val="000000" w:themeColor="text1"/>
          <w:sz w:val="24"/>
          <w:szCs w:val="24"/>
          <w:lang w:val="lt-LT"/>
        </w:rPr>
        <w:t xml:space="preserve"> strategijos parengimą bei gauti LŠS Centro valdybos pritarimą parengtai strategijai įgyvendinti</w:t>
      </w:r>
      <w:r w:rsidR="0056049D" w:rsidRPr="00135F30">
        <w:rPr>
          <w:rFonts w:ascii="Times New Roman" w:hAnsi="Times New Roman" w:cs="Times New Roman"/>
          <w:iCs/>
          <w:color w:val="000000" w:themeColor="text1"/>
          <w:sz w:val="24"/>
          <w:szCs w:val="24"/>
          <w:lang w:val="lt-LT"/>
        </w:rPr>
        <w:t>.</w:t>
      </w:r>
    </w:p>
    <w:p w14:paraId="5FDC98D9" w14:textId="2A9F1733" w:rsidR="00006C8A" w:rsidRPr="00135F30" w:rsidRDefault="00E115F3"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bCs/>
          <w:color w:val="000000" w:themeColor="text1"/>
          <w:sz w:val="24"/>
          <w:szCs w:val="24"/>
          <w:lang w:val="lt-LT"/>
        </w:rPr>
        <w:t>LŠS narių rengim</w:t>
      </w:r>
      <w:r w:rsidR="003019E2" w:rsidRPr="00135F30">
        <w:rPr>
          <w:rFonts w:ascii="Times New Roman" w:hAnsi="Times New Roman" w:cs="Times New Roman"/>
          <w:bCs/>
          <w:color w:val="000000" w:themeColor="text1"/>
          <w:sz w:val="24"/>
          <w:szCs w:val="24"/>
          <w:lang w:val="lt-LT"/>
        </w:rPr>
        <w:t>ui</w:t>
      </w:r>
      <w:r w:rsidR="00B34916" w:rsidRPr="00135F30">
        <w:rPr>
          <w:rFonts w:ascii="Times New Roman" w:hAnsi="Times New Roman" w:cs="Times New Roman"/>
          <w:bCs/>
          <w:color w:val="000000" w:themeColor="text1"/>
          <w:sz w:val="24"/>
          <w:szCs w:val="24"/>
          <w:lang w:val="lt-LT"/>
        </w:rPr>
        <w:t xml:space="preserve"> </w:t>
      </w:r>
      <w:r w:rsidR="00187595" w:rsidRPr="00135F30">
        <w:rPr>
          <w:rFonts w:ascii="Times New Roman" w:hAnsi="Times New Roman" w:cs="Times New Roman"/>
          <w:bCs/>
          <w:color w:val="000000" w:themeColor="text1"/>
          <w:sz w:val="24"/>
          <w:szCs w:val="24"/>
          <w:lang w:val="lt-LT"/>
        </w:rPr>
        <w:t>būtinos infrastruktūros trūkumas.</w:t>
      </w:r>
      <w:r w:rsidR="00B34916" w:rsidRPr="00135F30">
        <w:rPr>
          <w:rFonts w:ascii="Times New Roman" w:hAnsi="Times New Roman" w:cs="Times New Roman"/>
          <w:color w:val="000000" w:themeColor="text1"/>
          <w:sz w:val="24"/>
          <w:szCs w:val="24"/>
          <w:lang w:val="lt-LT"/>
        </w:rPr>
        <w:t xml:space="preserve"> </w:t>
      </w:r>
      <w:r w:rsidR="001541A9" w:rsidRPr="00135F30">
        <w:rPr>
          <w:rFonts w:ascii="Times New Roman" w:hAnsi="Times New Roman" w:cs="Times New Roman"/>
          <w:color w:val="000000" w:themeColor="text1"/>
          <w:sz w:val="24"/>
          <w:szCs w:val="24"/>
          <w:lang w:val="lt-LT"/>
        </w:rPr>
        <w:t>Daugėjant LŠS narių ir intensyvėjant šaulių kariniam bei pilietinio pasipriešinimo rengimui</w:t>
      </w:r>
      <w:r w:rsidR="001A6954" w:rsidRPr="00135F30">
        <w:rPr>
          <w:rFonts w:ascii="Times New Roman" w:hAnsi="Times New Roman" w:cs="Times New Roman"/>
          <w:color w:val="000000" w:themeColor="text1"/>
          <w:sz w:val="24"/>
          <w:szCs w:val="24"/>
          <w:lang w:val="lt-LT"/>
        </w:rPr>
        <w:t xml:space="preserve">, </w:t>
      </w:r>
      <w:r w:rsidR="001541A9" w:rsidRPr="00135F30">
        <w:rPr>
          <w:rFonts w:ascii="Times New Roman" w:hAnsi="Times New Roman" w:cs="Times New Roman"/>
          <w:color w:val="000000" w:themeColor="text1"/>
          <w:sz w:val="24"/>
          <w:szCs w:val="24"/>
          <w:lang w:val="lt-LT"/>
        </w:rPr>
        <w:t>didėja ir infrastruk</w:t>
      </w:r>
      <w:r w:rsidR="001A6954" w:rsidRPr="00135F30">
        <w:rPr>
          <w:rFonts w:ascii="Times New Roman" w:hAnsi="Times New Roman" w:cs="Times New Roman"/>
          <w:color w:val="000000" w:themeColor="text1"/>
          <w:sz w:val="24"/>
          <w:szCs w:val="24"/>
          <w:lang w:val="lt-LT"/>
        </w:rPr>
        <w:t xml:space="preserve">tūros </w:t>
      </w:r>
      <w:r w:rsidR="00B34916" w:rsidRPr="00135F30">
        <w:rPr>
          <w:rFonts w:ascii="Times New Roman" w:hAnsi="Times New Roman" w:cs="Times New Roman"/>
          <w:color w:val="000000" w:themeColor="text1"/>
          <w:sz w:val="24"/>
          <w:szCs w:val="24"/>
          <w:lang w:val="lt-LT"/>
        </w:rPr>
        <w:t xml:space="preserve">poreikis </w:t>
      </w:r>
      <w:r w:rsidR="001A6954" w:rsidRPr="00135F30">
        <w:rPr>
          <w:rFonts w:ascii="Times New Roman" w:hAnsi="Times New Roman" w:cs="Times New Roman"/>
          <w:color w:val="000000" w:themeColor="text1"/>
          <w:sz w:val="24"/>
          <w:szCs w:val="24"/>
          <w:lang w:val="lt-LT"/>
        </w:rPr>
        <w:t>šaulių</w:t>
      </w:r>
      <w:r w:rsidR="00B34916" w:rsidRPr="00135F30">
        <w:rPr>
          <w:rFonts w:ascii="Times New Roman" w:hAnsi="Times New Roman" w:cs="Times New Roman"/>
          <w:color w:val="000000" w:themeColor="text1"/>
          <w:sz w:val="24"/>
          <w:szCs w:val="24"/>
          <w:lang w:val="lt-LT"/>
        </w:rPr>
        <w:t xml:space="preserve"> veiklai</w:t>
      </w:r>
      <w:r w:rsidR="001A6954" w:rsidRPr="00135F30">
        <w:rPr>
          <w:rFonts w:ascii="Times New Roman" w:hAnsi="Times New Roman" w:cs="Times New Roman"/>
          <w:color w:val="000000" w:themeColor="text1"/>
          <w:sz w:val="24"/>
          <w:szCs w:val="24"/>
          <w:lang w:val="lt-LT"/>
        </w:rPr>
        <w:t xml:space="preserve">. </w:t>
      </w:r>
      <w:r w:rsidR="001541A9" w:rsidRPr="00135F30">
        <w:rPr>
          <w:rFonts w:ascii="Times New Roman" w:hAnsi="Times New Roman" w:cs="Times New Roman"/>
          <w:color w:val="000000" w:themeColor="text1"/>
          <w:sz w:val="24"/>
          <w:szCs w:val="24"/>
          <w:lang w:val="lt-LT"/>
        </w:rPr>
        <w:t xml:space="preserve">Lietuvos kariuomenėje (toliau </w:t>
      </w:r>
      <w:r w:rsidR="001A6954" w:rsidRPr="00135F30">
        <w:rPr>
          <w:rFonts w:ascii="Times New Roman" w:hAnsi="Times New Roman" w:cs="Times New Roman"/>
          <w:color w:val="000000" w:themeColor="text1"/>
          <w:sz w:val="24"/>
          <w:szCs w:val="24"/>
          <w:lang w:val="lt-LT"/>
        </w:rPr>
        <w:t>–</w:t>
      </w:r>
      <w:r w:rsidR="0056049D" w:rsidRPr="00135F30">
        <w:rPr>
          <w:rFonts w:ascii="Times New Roman" w:hAnsi="Times New Roman" w:cs="Times New Roman"/>
          <w:color w:val="000000" w:themeColor="text1"/>
          <w:sz w:val="24"/>
          <w:szCs w:val="24"/>
          <w:lang w:val="lt-LT"/>
        </w:rPr>
        <w:t xml:space="preserve"> </w:t>
      </w:r>
      <w:r w:rsidR="001541A9" w:rsidRPr="00135F30">
        <w:rPr>
          <w:rFonts w:ascii="Times New Roman" w:hAnsi="Times New Roman" w:cs="Times New Roman"/>
          <w:color w:val="000000" w:themeColor="text1"/>
          <w:sz w:val="24"/>
          <w:szCs w:val="24"/>
          <w:lang w:val="lt-LT"/>
        </w:rPr>
        <w:t xml:space="preserve">LK) </w:t>
      </w:r>
      <w:r w:rsidR="00B34916" w:rsidRPr="00135F30">
        <w:rPr>
          <w:rFonts w:ascii="Times New Roman" w:hAnsi="Times New Roman" w:cs="Times New Roman"/>
          <w:color w:val="000000" w:themeColor="text1"/>
          <w:sz w:val="24"/>
          <w:szCs w:val="24"/>
          <w:lang w:val="lt-LT"/>
        </w:rPr>
        <w:t>ž</w:t>
      </w:r>
      <w:r w:rsidR="0056049D" w:rsidRPr="00135F30">
        <w:rPr>
          <w:rFonts w:ascii="Times New Roman" w:hAnsi="Times New Roman" w:cs="Times New Roman"/>
          <w:color w:val="000000" w:themeColor="text1"/>
          <w:sz w:val="24"/>
          <w:szCs w:val="24"/>
          <w:lang w:val="lt-LT"/>
        </w:rPr>
        <w:t>ymiai</w:t>
      </w:r>
      <w:r w:rsidR="00B34916" w:rsidRPr="00135F30">
        <w:rPr>
          <w:rFonts w:ascii="Times New Roman" w:hAnsi="Times New Roman" w:cs="Times New Roman"/>
          <w:color w:val="000000" w:themeColor="text1"/>
          <w:sz w:val="24"/>
          <w:szCs w:val="24"/>
          <w:lang w:val="lt-LT"/>
        </w:rPr>
        <w:t xml:space="preserve"> </w:t>
      </w:r>
      <w:r w:rsidR="001541A9" w:rsidRPr="00135F30">
        <w:rPr>
          <w:rFonts w:ascii="Times New Roman" w:hAnsi="Times New Roman" w:cs="Times New Roman"/>
          <w:color w:val="000000" w:themeColor="text1"/>
          <w:sz w:val="24"/>
          <w:szCs w:val="24"/>
          <w:lang w:val="lt-LT"/>
        </w:rPr>
        <w:t>padau</w:t>
      </w:r>
      <w:r w:rsidR="001A6954" w:rsidRPr="00135F30">
        <w:rPr>
          <w:rFonts w:ascii="Times New Roman" w:hAnsi="Times New Roman" w:cs="Times New Roman"/>
          <w:color w:val="000000" w:themeColor="text1"/>
          <w:sz w:val="24"/>
          <w:szCs w:val="24"/>
          <w:lang w:val="lt-LT"/>
        </w:rPr>
        <w:t>gėj</w:t>
      </w:r>
      <w:r w:rsidR="00B34916" w:rsidRPr="00135F30">
        <w:rPr>
          <w:rFonts w:ascii="Times New Roman" w:hAnsi="Times New Roman" w:cs="Times New Roman"/>
          <w:color w:val="000000" w:themeColor="text1"/>
          <w:sz w:val="24"/>
          <w:szCs w:val="24"/>
          <w:lang w:val="lt-LT"/>
        </w:rPr>
        <w:t>us</w:t>
      </w:r>
      <w:r w:rsidR="001A6954" w:rsidRPr="00135F30">
        <w:rPr>
          <w:rFonts w:ascii="Times New Roman" w:hAnsi="Times New Roman" w:cs="Times New Roman"/>
          <w:color w:val="000000" w:themeColor="text1"/>
          <w:sz w:val="24"/>
          <w:szCs w:val="24"/>
          <w:lang w:val="lt-LT"/>
        </w:rPr>
        <w:t xml:space="preserve"> karinio rengimo užsiėmimų bei</w:t>
      </w:r>
      <w:r w:rsidR="001541A9" w:rsidRPr="00135F30">
        <w:rPr>
          <w:rFonts w:ascii="Times New Roman" w:hAnsi="Times New Roman" w:cs="Times New Roman"/>
          <w:color w:val="000000" w:themeColor="text1"/>
          <w:sz w:val="24"/>
          <w:szCs w:val="24"/>
          <w:lang w:val="lt-LT"/>
        </w:rPr>
        <w:t xml:space="preserve"> bendrų LK </w:t>
      </w:r>
      <w:r w:rsidR="00B34916" w:rsidRPr="00135F30">
        <w:rPr>
          <w:rFonts w:ascii="Times New Roman" w:hAnsi="Times New Roman" w:cs="Times New Roman"/>
          <w:color w:val="000000" w:themeColor="text1"/>
          <w:sz w:val="24"/>
          <w:szCs w:val="24"/>
          <w:lang w:val="lt-LT"/>
        </w:rPr>
        <w:t xml:space="preserve">ir </w:t>
      </w:r>
      <w:r w:rsidR="001541A9" w:rsidRPr="00135F30">
        <w:rPr>
          <w:rFonts w:ascii="Times New Roman" w:hAnsi="Times New Roman" w:cs="Times New Roman"/>
          <w:color w:val="000000" w:themeColor="text1"/>
          <w:sz w:val="24"/>
          <w:szCs w:val="24"/>
          <w:lang w:val="lt-LT"/>
        </w:rPr>
        <w:t xml:space="preserve">NATO </w:t>
      </w:r>
      <w:r w:rsidR="00506BF0" w:rsidRPr="00135F30">
        <w:rPr>
          <w:rFonts w:ascii="Times New Roman" w:hAnsi="Times New Roman" w:cs="Times New Roman"/>
          <w:color w:val="000000" w:themeColor="text1"/>
          <w:sz w:val="24"/>
          <w:szCs w:val="24"/>
          <w:lang w:val="lt-LT"/>
        </w:rPr>
        <w:t>sąjungininkų</w:t>
      </w:r>
      <w:r w:rsidR="001541A9" w:rsidRPr="00135F30">
        <w:rPr>
          <w:rFonts w:ascii="Times New Roman" w:hAnsi="Times New Roman" w:cs="Times New Roman"/>
          <w:color w:val="000000" w:themeColor="text1"/>
          <w:sz w:val="24"/>
          <w:szCs w:val="24"/>
          <w:lang w:val="lt-LT"/>
        </w:rPr>
        <w:t xml:space="preserve"> pratybų</w:t>
      </w:r>
      <w:r w:rsidR="00B34916" w:rsidRPr="00135F30">
        <w:rPr>
          <w:rFonts w:ascii="Times New Roman" w:hAnsi="Times New Roman" w:cs="Times New Roman"/>
          <w:color w:val="000000" w:themeColor="text1"/>
          <w:sz w:val="24"/>
          <w:szCs w:val="24"/>
          <w:lang w:val="lt-LT"/>
        </w:rPr>
        <w:t>, išaugo</w:t>
      </w:r>
      <w:r w:rsidR="001541A9" w:rsidRPr="00135F30">
        <w:rPr>
          <w:rFonts w:ascii="Times New Roman" w:hAnsi="Times New Roman" w:cs="Times New Roman"/>
          <w:color w:val="000000" w:themeColor="text1"/>
          <w:sz w:val="24"/>
          <w:szCs w:val="24"/>
          <w:lang w:val="lt-LT"/>
        </w:rPr>
        <w:t xml:space="preserve"> LK poligonų užimtum</w:t>
      </w:r>
      <w:r w:rsidR="00B34916" w:rsidRPr="00135F30">
        <w:rPr>
          <w:rFonts w:ascii="Times New Roman" w:hAnsi="Times New Roman" w:cs="Times New Roman"/>
          <w:color w:val="000000" w:themeColor="text1"/>
          <w:sz w:val="24"/>
          <w:szCs w:val="24"/>
          <w:lang w:val="lt-LT"/>
        </w:rPr>
        <w:t>as</w:t>
      </w:r>
      <w:r w:rsidR="00506BF0" w:rsidRPr="00135F30">
        <w:rPr>
          <w:rFonts w:ascii="Times New Roman" w:hAnsi="Times New Roman" w:cs="Times New Roman"/>
          <w:color w:val="000000" w:themeColor="text1"/>
          <w:sz w:val="24"/>
          <w:szCs w:val="24"/>
          <w:lang w:val="lt-LT"/>
        </w:rPr>
        <w:t xml:space="preserve">, </w:t>
      </w:r>
      <w:r w:rsidR="00B34916" w:rsidRPr="00135F30">
        <w:rPr>
          <w:rFonts w:ascii="Times New Roman" w:hAnsi="Times New Roman" w:cs="Times New Roman"/>
          <w:color w:val="000000" w:themeColor="text1"/>
          <w:sz w:val="24"/>
          <w:szCs w:val="24"/>
          <w:lang w:val="lt-LT"/>
        </w:rPr>
        <w:t xml:space="preserve">todėl </w:t>
      </w:r>
      <w:r w:rsidR="00506BF0" w:rsidRPr="00135F30">
        <w:rPr>
          <w:rFonts w:ascii="Times New Roman" w:hAnsi="Times New Roman" w:cs="Times New Roman"/>
          <w:color w:val="000000" w:themeColor="text1"/>
          <w:sz w:val="24"/>
          <w:szCs w:val="24"/>
          <w:lang w:val="lt-LT"/>
        </w:rPr>
        <w:t xml:space="preserve">karinių teritorijų ir poligonų prieinamumas </w:t>
      </w:r>
      <w:r w:rsidR="00D55169" w:rsidRPr="00135F30">
        <w:rPr>
          <w:rFonts w:ascii="Times New Roman" w:hAnsi="Times New Roman" w:cs="Times New Roman"/>
          <w:color w:val="000000" w:themeColor="text1"/>
          <w:sz w:val="24"/>
          <w:szCs w:val="24"/>
          <w:lang w:val="lt-LT"/>
        </w:rPr>
        <w:t xml:space="preserve">LŠS </w:t>
      </w:r>
      <w:r w:rsidR="00C44B84">
        <w:rPr>
          <w:rFonts w:ascii="Times New Roman" w:hAnsi="Times New Roman" w:cs="Times New Roman"/>
          <w:color w:val="000000" w:themeColor="text1"/>
          <w:sz w:val="24"/>
          <w:szCs w:val="24"/>
          <w:lang w:val="lt-LT"/>
        </w:rPr>
        <w:t xml:space="preserve">ženkliai </w:t>
      </w:r>
      <w:r w:rsidR="00506BF0" w:rsidRPr="00135F30">
        <w:rPr>
          <w:rFonts w:ascii="Times New Roman" w:hAnsi="Times New Roman" w:cs="Times New Roman"/>
          <w:color w:val="000000" w:themeColor="text1"/>
          <w:sz w:val="24"/>
          <w:szCs w:val="24"/>
          <w:lang w:val="lt-LT"/>
        </w:rPr>
        <w:t>sumažėjo</w:t>
      </w:r>
      <w:r w:rsidR="00C44B84">
        <w:rPr>
          <w:rFonts w:ascii="Times New Roman" w:hAnsi="Times New Roman" w:cs="Times New Roman"/>
          <w:color w:val="000000" w:themeColor="text1"/>
          <w:sz w:val="24"/>
          <w:szCs w:val="24"/>
          <w:lang w:val="lt-LT"/>
        </w:rPr>
        <w:t>.</w:t>
      </w:r>
    </w:p>
    <w:p w14:paraId="5FDC98DA" w14:textId="20A3F6B5" w:rsidR="00E115F3" w:rsidRPr="00135F30" w:rsidRDefault="00006C8A"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bCs/>
          <w:color w:val="000000" w:themeColor="text1"/>
          <w:sz w:val="24"/>
          <w:szCs w:val="24"/>
          <w:lang w:val="lt-LT"/>
        </w:rPr>
        <w:t>LŠS nario mokesčio surinkimas.</w:t>
      </w:r>
      <w:r w:rsidRPr="00135F30">
        <w:rPr>
          <w:rFonts w:ascii="Times New Roman" w:hAnsi="Times New Roman" w:cs="Times New Roman"/>
          <w:color w:val="000000" w:themeColor="text1"/>
          <w:sz w:val="24"/>
          <w:szCs w:val="24"/>
          <w:lang w:val="lt-LT"/>
        </w:rPr>
        <w:t xml:space="preserve"> LŠS yra dalinai </w:t>
      </w:r>
      <w:r w:rsidR="00B34916" w:rsidRPr="00135F30">
        <w:rPr>
          <w:rFonts w:ascii="Times New Roman" w:hAnsi="Times New Roman" w:cs="Times New Roman"/>
          <w:color w:val="000000" w:themeColor="text1"/>
          <w:sz w:val="24"/>
          <w:szCs w:val="24"/>
          <w:lang w:val="lt-LT"/>
        </w:rPr>
        <w:t xml:space="preserve">valstybės </w:t>
      </w:r>
      <w:r w:rsidRPr="00135F30">
        <w:rPr>
          <w:rFonts w:ascii="Times New Roman" w:hAnsi="Times New Roman" w:cs="Times New Roman"/>
          <w:color w:val="000000" w:themeColor="text1"/>
          <w:sz w:val="24"/>
          <w:szCs w:val="24"/>
          <w:lang w:val="lt-LT"/>
        </w:rPr>
        <w:t xml:space="preserve">remiama asociacija, todėl LŠS nario mokestis yra vienas iš LŠS veiklos finansavimo išteklių. </w:t>
      </w:r>
      <w:r w:rsidR="001A6954" w:rsidRPr="00135F30">
        <w:rPr>
          <w:rFonts w:ascii="Times New Roman" w:hAnsi="Times New Roman" w:cs="Times New Roman"/>
          <w:color w:val="000000" w:themeColor="text1"/>
          <w:sz w:val="24"/>
          <w:szCs w:val="24"/>
          <w:lang w:val="lt-LT"/>
        </w:rPr>
        <w:t>N</w:t>
      </w:r>
      <w:r w:rsidRPr="00135F30">
        <w:rPr>
          <w:rFonts w:ascii="Times New Roman" w:hAnsi="Times New Roman" w:cs="Times New Roman"/>
          <w:color w:val="000000" w:themeColor="text1"/>
          <w:sz w:val="24"/>
          <w:szCs w:val="24"/>
          <w:lang w:val="lt-LT"/>
        </w:rPr>
        <w:t>ario mo</w:t>
      </w:r>
      <w:r w:rsidR="00AB4E5A" w:rsidRPr="00135F30">
        <w:rPr>
          <w:rFonts w:ascii="Times New Roman" w:hAnsi="Times New Roman" w:cs="Times New Roman"/>
          <w:color w:val="000000" w:themeColor="text1"/>
          <w:sz w:val="24"/>
          <w:szCs w:val="24"/>
          <w:lang w:val="lt-LT"/>
        </w:rPr>
        <w:t>k</w:t>
      </w:r>
      <w:r w:rsidR="001A6954" w:rsidRPr="00135F30">
        <w:rPr>
          <w:rFonts w:ascii="Times New Roman" w:hAnsi="Times New Roman" w:cs="Times New Roman"/>
          <w:color w:val="000000" w:themeColor="text1"/>
          <w:sz w:val="24"/>
          <w:szCs w:val="24"/>
          <w:lang w:val="lt-LT"/>
        </w:rPr>
        <w:t>esčio surinkimas ypač aktualus LŠS</w:t>
      </w:r>
      <w:r w:rsidRPr="00135F30">
        <w:rPr>
          <w:rFonts w:ascii="Times New Roman" w:hAnsi="Times New Roman" w:cs="Times New Roman"/>
          <w:color w:val="000000" w:themeColor="text1"/>
          <w:sz w:val="24"/>
          <w:szCs w:val="24"/>
          <w:lang w:val="lt-LT"/>
        </w:rPr>
        <w:t xml:space="preserve"> plečiantis ir intensyvinant savo veiklą.</w:t>
      </w:r>
      <w:r w:rsidR="006B400B" w:rsidRPr="00135F30">
        <w:rPr>
          <w:rFonts w:ascii="Times New Roman" w:hAnsi="Times New Roman" w:cs="Times New Roman"/>
          <w:color w:val="000000" w:themeColor="text1"/>
          <w:sz w:val="24"/>
          <w:szCs w:val="24"/>
          <w:lang w:val="lt-LT"/>
        </w:rPr>
        <w:t xml:space="preserve"> </w:t>
      </w:r>
      <w:r w:rsidR="00506BF0" w:rsidRPr="00135F30">
        <w:rPr>
          <w:rFonts w:ascii="Times New Roman" w:hAnsi="Times New Roman" w:cs="Times New Roman"/>
          <w:color w:val="000000" w:themeColor="text1"/>
          <w:sz w:val="24"/>
          <w:szCs w:val="24"/>
          <w:lang w:val="lt-LT"/>
        </w:rPr>
        <w:t xml:space="preserve">Reikalinga </w:t>
      </w:r>
      <w:r w:rsidR="00F278F0" w:rsidRPr="00135F30">
        <w:rPr>
          <w:rFonts w:ascii="Times New Roman" w:hAnsi="Times New Roman" w:cs="Times New Roman"/>
          <w:color w:val="000000" w:themeColor="text1"/>
          <w:sz w:val="24"/>
          <w:szCs w:val="24"/>
          <w:lang w:val="lt-LT"/>
        </w:rPr>
        <w:t>nu</w:t>
      </w:r>
      <w:r w:rsidR="006B400B" w:rsidRPr="00135F30">
        <w:rPr>
          <w:rFonts w:ascii="Times New Roman" w:hAnsi="Times New Roman" w:cs="Times New Roman"/>
          <w:color w:val="000000" w:themeColor="text1"/>
          <w:sz w:val="24"/>
          <w:szCs w:val="24"/>
          <w:lang w:val="lt-LT"/>
        </w:rPr>
        <w:t>olat tobulin</w:t>
      </w:r>
      <w:r w:rsidR="00F278F0" w:rsidRPr="00135F30">
        <w:rPr>
          <w:rFonts w:ascii="Times New Roman" w:hAnsi="Times New Roman" w:cs="Times New Roman"/>
          <w:color w:val="000000" w:themeColor="text1"/>
          <w:sz w:val="24"/>
          <w:szCs w:val="24"/>
          <w:lang w:val="lt-LT"/>
        </w:rPr>
        <w:t>ti</w:t>
      </w:r>
      <w:r w:rsidR="006B400B" w:rsidRPr="00135F30">
        <w:rPr>
          <w:rFonts w:ascii="Times New Roman" w:hAnsi="Times New Roman" w:cs="Times New Roman"/>
          <w:color w:val="000000" w:themeColor="text1"/>
          <w:sz w:val="24"/>
          <w:szCs w:val="24"/>
          <w:lang w:val="lt-LT"/>
        </w:rPr>
        <w:t xml:space="preserve"> nario mokesčio surinkimo kontrolės ir mechanizmo įstat</w:t>
      </w:r>
      <w:r w:rsidR="0056049D" w:rsidRPr="00135F30">
        <w:rPr>
          <w:rFonts w:ascii="Times New Roman" w:hAnsi="Times New Roman" w:cs="Times New Roman"/>
          <w:color w:val="000000" w:themeColor="text1"/>
          <w:sz w:val="24"/>
          <w:szCs w:val="24"/>
          <w:lang w:val="lt-LT"/>
        </w:rPr>
        <w:t>y</w:t>
      </w:r>
      <w:r w:rsidR="006B400B" w:rsidRPr="00135F30">
        <w:rPr>
          <w:rFonts w:ascii="Times New Roman" w:hAnsi="Times New Roman" w:cs="Times New Roman"/>
          <w:color w:val="000000" w:themeColor="text1"/>
          <w:sz w:val="24"/>
          <w:szCs w:val="24"/>
          <w:lang w:val="lt-LT"/>
        </w:rPr>
        <w:t>min</w:t>
      </w:r>
      <w:r w:rsidR="00F278F0" w:rsidRPr="00135F30">
        <w:rPr>
          <w:rFonts w:ascii="Times New Roman" w:hAnsi="Times New Roman" w:cs="Times New Roman"/>
          <w:color w:val="000000" w:themeColor="text1"/>
          <w:sz w:val="24"/>
          <w:szCs w:val="24"/>
          <w:lang w:val="lt-LT"/>
        </w:rPr>
        <w:t>ę</w:t>
      </w:r>
      <w:r w:rsidR="006B400B" w:rsidRPr="00135F30">
        <w:rPr>
          <w:rFonts w:ascii="Times New Roman" w:hAnsi="Times New Roman" w:cs="Times New Roman"/>
          <w:color w:val="000000" w:themeColor="text1"/>
          <w:sz w:val="24"/>
          <w:szCs w:val="24"/>
          <w:lang w:val="lt-LT"/>
        </w:rPr>
        <w:t xml:space="preserve"> baz</w:t>
      </w:r>
      <w:r w:rsidR="00F278F0" w:rsidRPr="00135F30">
        <w:rPr>
          <w:rFonts w:ascii="Times New Roman" w:hAnsi="Times New Roman" w:cs="Times New Roman"/>
          <w:color w:val="000000" w:themeColor="text1"/>
          <w:sz w:val="24"/>
          <w:szCs w:val="24"/>
          <w:lang w:val="lt-LT"/>
        </w:rPr>
        <w:t>ę</w:t>
      </w:r>
      <w:r w:rsidR="006B400B" w:rsidRPr="00135F30">
        <w:rPr>
          <w:rFonts w:ascii="Times New Roman" w:hAnsi="Times New Roman" w:cs="Times New Roman"/>
          <w:color w:val="000000" w:themeColor="text1"/>
          <w:sz w:val="24"/>
          <w:szCs w:val="24"/>
          <w:lang w:val="lt-LT"/>
        </w:rPr>
        <w:t xml:space="preserve">, </w:t>
      </w:r>
      <w:r w:rsidR="00F278F0" w:rsidRPr="00135F30">
        <w:rPr>
          <w:rFonts w:ascii="Times New Roman" w:hAnsi="Times New Roman" w:cs="Times New Roman"/>
          <w:color w:val="000000" w:themeColor="text1"/>
          <w:sz w:val="24"/>
          <w:szCs w:val="24"/>
          <w:lang w:val="lt-LT"/>
        </w:rPr>
        <w:t xml:space="preserve">LŠS </w:t>
      </w:r>
      <w:r w:rsidR="006B400B" w:rsidRPr="00135F30">
        <w:rPr>
          <w:rFonts w:ascii="Times New Roman" w:hAnsi="Times New Roman" w:cs="Times New Roman"/>
          <w:color w:val="000000" w:themeColor="text1"/>
          <w:sz w:val="24"/>
          <w:szCs w:val="24"/>
          <w:lang w:val="lt-LT"/>
        </w:rPr>
        <w:t>narių informavimo sistem</w:t>
      </w:r>
      <w:r w:rsidR="0056049D" w:rsidRPr="00135F30">
        <w:rPr>
          <w:rFonts w:ascii="Times New Roman" w:hAnsi="Times New Roman" w:cs="Times New Roman"/>
          <w:color w:val="000000" w:themeColor="text1"/>
          <w:sz w:val="24"/>
          <w:szCs w:val="24"/>
          <w:lang w:val="lt-LT"/>
        </w:rPr>
        <w:t>ą</w:t>
      </w:r>
      <w:r w:rsidR="006B400B" w:rsidRPr="00135F30">
        <w:rPr>
          <w:rFonts w:ascii="Times New Roman" w:hAnsi="Times New Roman" w:cs="Times New Roman"/>
          <w:color w:val="000000" w:themeColor="text1"/>
          <w:sz w:val="24"/>
          <w:szCs w:val="24"/>
          <w:lang w:val="lt-LT"/>
        </w:rPr>
        <w:t>.</w:t>
      </w:r>
    </w:p>
    <w:p w14:paraId="5FDC98DB" w14:textId="77777777" w:rsidR="00B907F7" w:rsidRPr="00135F30" w:rsidRDefault="00B907F7" w:rsidP="00DA129F">
      <w:pPr>
        <w:pStyle w:val="Sraopastraipa"/>
        <w:spacing w:after="0" w:line="240" w:lineRule="auto"/>
        <w:ind w:left="0"/>
        <w:jc w:val="both"/>
        <w:rPr>
          <w:rFonts w:ascii="Times New Roman" w:hAnsi="Times New Roman" w:cs="Times New Roman"/>
          <w:b/>
          <w:sz w:val="24"/>
          <w:szCs w:val="24"/>
          <w:lang w:val="lt-LT"/>
        </w:rPr>
      </w:pPr>
    </w:p>
    <w:p w14:paraId="5FDC98DC" w14:textId="77777777" w:rsidR="004D1DAC" w:rsidRPr="00135F30" w:rsidRDefault="00312068" w:rsidP="00DA129F">
      <w:pPr>
        <w:spacing w:after="0" w:line="240" w:lineRule="auto"/>
        <w:jc w:val="center"/>
        <w:rPr>
          <w:rFonts w:cs="Times New Roman"/>
          <w:b/>
          <w:bCs/>
          <w:szCs w:val="24"/>
          <w:lang w:val="lt-LT"/>
        </w:rPr>
      </w:pPr>
      <w:r w:rsidRPr="00135F30">
        <w:rPr>
          <w:rFonts w:cs="Times New Roman"/>
          <w:b/>
          <w:bCs/>
          <w:szCs w:val="24"/>
          <w:lang w:val="lt-LT"/>
        </w:rPr>
        <w:t>III</w:t>
      </w:r>
      <w:r w:rsidR="004D1DAC" w:rsidRPr="00135F30">
        <w:rPr>
          <w:rFonts w:cs="Times New Roman"/>
          <w:b/>
          <w:bCs/>
          <w:szCs w:val="24"/>
          <w:lang w:val="lt-LT"/>
        </w:rPr>
        <w:t xml:space="preserve"> SKYRIUS</w:t>
      </w:r>
    </w:p>
    <w:p w14:paraId="5FDC98DD" w14:textId="00694511" w:rsidR="00B907F7" w:rsidRPr="00135F30" w:rsidRDefault="00AE3D3C" w:rsidP="00DA129F">
      <w:pPr>
        <w:spacing w:after="0" w:line="240" w:lineRule="auto"/>
        <w:jc w:val="center"/>
        <w:rPr>
          <w:rFonts w:cs="Times New Roman"/>
          <w:b/>
          <w:bCs/>
          <w:szCs w:val="24"/>
          <w:lang w:val="lt-LT"/>
        </w:rPr>
      </w:pPr>
      <w:r w:rsidRPr="00135F30">
        <w:rPr>
          <w:rFonts w:cs="Times New Roman"/>
          <w:b/>
          <w:bCs/>
          <w:szCs w:val="24"/>
          <w:lang w:val="lt-LT"/>
        </w:rPr>
        <w:t>LŠS TIKSLAI</w:t>
      </w:r>
    </w:p>
    <w:p w14:paraId="5FDC98DE" w14:textId="77777777" w:rsidR="00637912" w:rsidRPr="00135F30" w:rsidRDefault="00637912" w:rsidP="00DA129F">
      <w:pPr>
        <w:spacing w:after="0" w:line="240" w:lineRule="auto"/>
        <w:jc w:val="both"/>
        <w:rPr>
          <w:rFonts w:cs="Times New Roman"/>
          <w:b/>
          <w:bCs/>
          <w:szCs w:val="24"/>
          <w:lang w:val="lt-LT"/>
        </w:rPr>
      </w:pPr>
    </w:p>
    <w:p w14:paraId="5FDC98DF" w14:textId="4D3C3C8B" w:rsidR="00665DDB" w:rsidRPr="00135F30" w:rsidRDefault="00AB4E5A" w:rsidP="00E54485">
      <w:pPr>
        <w:pStyle w:val="Sraopastraipa"/>
        <w:numPr>
          <w:ilvl w:val="0"/>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Įgyvendinant</w:t>
      </w:r>
      <w:r w:rsidR="00637912" w:rsidRPr="00135F30">
        <w:rPr>
          <w:rFonts w:ascii="Times New Roman" w:hAnsi="Times New Roman" w:cs="Times New Roman"/>
          <w:sz w:val="24"/>
          <w:szCs w:val="24"/>
          <w:lang w:val="lt-LT"/>
        </w:rPr>
        <w:t xml:space="preserve"> </w:t>
      </w:r>
      <w:r w:rsidR="00FD04D6" w:rsidRPr="00135F30">
        <w:rPr>
          <w:rFonts w:ascii="Times New Roman" w:hAnsi="Times New Roman" w:cs="Times New Roman"/>
          <w:color w:val="000000" w:themeColor="text1"/>
          <w:sz w:val="24"/>
          <w:szCs w:val="24"/>
          <w:lang w:val="lt-LT"/>
        </w:rPr>
        <w:t>N</w:t>
      </w:r>
      <w:r w:rsidR="00637912" w:rsidRPr="00135F30">
        <w:rPr>
          <w:rFonts w:ascii="Times New Roman" w:hAnsi="Times New Roman" w:cs="Times New Roman"/>
          <w:color w:val="000000" w:themeColor="text1"/>
          <w:sz w:val="24"/>
          <w:szCs w:val="24"/>
          <w:lang w:val="lt-LT"/>
        </w:rPr>
        <w:t>a</w:t>
      </w:r>
      <w:r w:rsidR="00637912" w:rsidRPr="00135F30">
        <w:rPr>
          <w:rFonts w:ascii="Times New Roman" w:hAnsi="Times New Roman" w:cs="Times New Roman"/>
          <w:sz w:val="24"/>
          <w:szCs w:val="24"/>
          <w:lang w:val="lt-LT"/>
        </w:rPr>
        <w:t>cionalinio saugumo pagrindų įstatyme nurodytus nacionalinio saugumo bei gynybos prioritetus ir LŠS įstatyme numatytą LŠS tikslą</w:t>
      </w:r>
      <w:r w:rsidR="0056049D" w:rsidRPr="00135F30">
        <w:rPr>
          <w:rFonts w:ascii="Times New Roman" w:hAnsi="Times New Roman" w:cs="Times New Roman"/>
          <w:sz w:val="24"/>
          <w:szCs w:val="24"/>
          <w:lang w:val="lt-LT"/>
        </w:rPr>
        <w:t>,</w:t>
      </w:r>
      <w:r w:rsidR="00637912" w:rsidRPr="00135F30">
        <w:rPr>
          <w:rFonts w:ascii="Times New Roman" w:hAnsi="Times New Roman" w:cs="Times New Roman"/>
          <w:sz w:val="24"/>
          <w:szCs w:val="24"/>
          <w:lang w:val="lt-LT"/>
        </w:rPr>
        <w:t xml:space="preserve"> </w:t>
      </w:r>
      <w:r w:rsidR="00834365" w:rsidRPr="00135F30">
        <w:rPr>
          <w:rFonts w:ascii="Times New Roman" w:hAnsi="Times New Roman" w:cs="Times New Roman"/>
          <w:sz w:val="24"/>
          <w:szCs w:val="24"/>
          <w:lang w:val="lt-LT"/>
        </w:rPr>
        <w:t>yra formuluojami šie tikslai:</w:t>
      </w:r>
    </w:p>
    <w:p w14:paraId="5FDC98E0" w14:textId="57FD38B0" w:rsidR="00834365" w:rsidRPr="00135F30" w:rsidRDefault="00834365"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Šalies gynybinio potencialo stiprinimas</w:t>
      </w:r>
      <w:r w:rsidR="0056049D" w:rsidRPr="00135F30">
        <w:rPr>
          <w:rFonts w:ascii="Times New Roman" w:hAnsi="Times New Roman" w:cs="Times New Roman"/>
          <w:sz w:val="24"/>
          <w:szCs w:val="24"/>
          <w:lang w:val="lt-LT"/>
        </w:rPr>
        <w:t>.</w:t>
      </w:r>
    </w:p>
    <w:p w14:paraId="5FDC98E1" w14:textId="1C064596" w:rsidR="00834365" w:rsidRPr="00135F30" w:rsidRDefault="00455547"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Pilietiškumo </w:t>
      </w:r>
      <w:r w:rsidR="00834365" w:rsidRPr="00135F30">
        <w:rPr>
          <w:rFonts w:ascii="Times New Roman" w:hAnsi="Times New Roman" w:cs="Times New Roman"/>
          <w:sz w:val="24"/>
          <w:szCs w:val="24"/>
          <w:lang w:val="lt-LT"/>
        </w:rPr>
        <w:t>ugdymas siekiant prisidėti prie pilietinės visuomenės kūrimo Lietuvoje</w:t>
      </w:r>
      <w:r w:rsidR="0056049D" w:rsidRPr="00135F30">
        <w:rPr>
          <w:rFonts w:ascii="Times New Roman" w:hAnsi="Times New Roman" w:cs="Times New Roman"/>
          <w:sz w:val="24"/>
          <w:szCs w:val="24"/>
          <w:lang w:val="lt-LT"/>
        </w:rPr>
        <w:t>.</w:t>
      </w:r>
    </w:p>
    <w:p w14:paraId="5FDC98E2" w14:textId="670F36AA" w:rsidR="00834365" w:rsidRPr="00135F30" w:rsidRDefault="00834365"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L</w:t>
      </w:r>
      <w:r w:rsidR="007A2D2A" w:rsidRPr="00135F30">
        <w:rPr>
          <w:rFonts w:ascii="Times New Roman" w:hAnsi="Times New Roman" w:cs="Times New Roman"/>
          <w:sz w:val="24"/>
          <w:szCs w:val="24"/>
          <w:lang w:val="lt-LT"/>
        </w:rPr>
        <w:t>ŠS</w:t>
      </w:r>
      <w:r w:rsidRPr="00135F30">
        <w:rPr>
          <w:rFonts w:ascii="Times New Roman" w:hAnsi="Times New Roman" w:cs="Times New Roman"/>
          <w:sz w:val="24"/>
          <w:szCs w:val="24"/>
          <w:lang w:val="lt-LT"/>
        </w:rPr>
        <w:t xml:space="preserve"> veiklos kokybės gerinimas</w:t>
      </w:r>
      <w:r w:rsidR="00192089" w:rsidRPr="00135F30">
        <w:rPr>
          <w:rFonts w:ascii="Times New Roman" w:hAnsi="Times New Roman" w:cs="Times New Roman"/>
          <w:sz w:val="24"/>
          <w:szCs w:val="24"/>
          <w:lang w:val="lt-LT"/>
        </w:rPr>
        <w:t>.</w:t>
      </w:r>
    </w:p>
    <w:p w14:paraId="5FDC98E3" w14:textId="67F8FC83" w:rsidR="00834365" w:rsidRPr="00135F30" w:rsidRDefault="00834365"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Šauliškumo puoselėjimas ir sklaida visuomenėje.</w:t>
      </w:r>
    </w:p>
    <w:p w14:paraId="5FDC98E4" w14:textId="77777777" w:rsidR="00834365" w:rsidRPr="00135F30" w:rsidRDefault="00834365" w:rsidP="00DA129F">
      <w:pPr>
        <w:pStyle w:val="Sraopastraipa"/>
        <w:spacing w:after="0" w:line="240" w:lineRule="auto"/>
        <w:ind w:left="57"/>
        <w:jc w:val="both"/>
        <w:rPr>
          <w:rFonts w:ascii="Times New Roman" w:hAnsi="Times New Roman" w:cs="Times New Roman"/>
          <w:sz w:val="24"/>
          <w:szCs w:val="24"/>
          <w:lang w:val="lt-LT"/>
        </w:rPr>
      </w:pPr>
    </w:p>
    <w:p w14:paraId="5FDC98E5" w14:textId="77777777" w:rsidR="004D1DAC" w:rsidRPr="00135F30" w:rsidRDefault="00834365" w:rsidP="00517500">
      <w:pPr>
        <w:spacing w:after="0" w:line="240" w:lineRule="auto"/>
        <w:jc w:val="center"/>
        <w:rPr>
          <w:rFonts w:cs="Times New Roman"/>
          <w:b/>
          <w:bCs/>
          <w:szCs w:val="24"/>
          <w:lang w:val="lt-LT"/>
        </w:rPr>
      </w:pPr>
      <w:r w:rsidRPr="00135F30">
        <w:rPr>
          <w:rFonts w:cs="Times New Roman"/>
          <w:b/>
          <w:bCs/>
          <w:szCs w:val="24"/>
          <w:lang w:val="lt-LT"/>
        </w:rPr>
        <w:t>IV</w:t>
      </w:r>
      <w:r w:rsidR="004D1DAC" w:rsidRPr="00135F30">
        <w:rPr>
          <w:rFonts w:cs="Times New Roman"/>
          <w:b/>
          <w:bCs/>
          <w:szCs w:val="24"/>
          <w:lang w:val="lt-LT"/>
        </w:rPr>
        <w:t xml:space="preserve"> SKYRIUS</w:t>
      </w:r>
    </w:p>
    <w:p w14:paraId="5FDC98E6" w14:textId="2A824E61" w:rsidR="00834365" w:rsidRPr="00135F30" w:rsidRDefault="00834365" w:rsidP="00517500">
      <w:pPr>
        <w:spacing w:after="0" w:line="240" w:lineRule="auto"/>
        <w:jc w:val="center"/>
        <w:rPr>
          <w:rFonts w:cs="Times New Roman"/>
          <w:b/>
          <w:bCs/>
          <w:szCs w:val="24"/>
          <w:lang w:val="lt-LT"/>
        </w:rPr>
      </w:pPr>
      <w:r w:rsidRPr="00135F30">
        <w:rPr>
          <w:rFonts w:cs="Times New Roman"/>
          <w:b/>
          <w:bCs/>
          <w:szCs w:val="24"/>
          <w:lang w:val="lt-LT"/>
        </w:rPr>
        <w:t>LŠS TIKSLŲ ĮGYVENDINIMO PRINCIPAI</w:t>
      </w:r>
    </w:p>
    <w:p w14:paraId="5FDC98E7" w14:textId="77777777" w:rsidR="00834365" w:rsidRPr="00135F30" w:rsidRDefault="00834365" w:rsidP="00517500">
      <w:pPr>
        <w:spacing w:after="0" w:line="240" w:lineRule="auto"/>
        <w:ind w:firstLine="453"/>
        <w:jc w:val="both"/>
        <w:rPr>
          <w:rFonts w:cs="Times New Roman"/>
          <w:szCs w:val="24"/>
          <w:lang w:val="lt-LT"/>
        </w:rPr>
      </w:pPr>
    </w:p>
    <w:p w14:paraId="5FDC98E8" w14:textId="4A776762" w:rsidR="00834365" w:rsidRPr="00135F30" w:rsidRDefault="00834365" w:rsidP="00E54485">
      <w:pPr>
        <w:pStyle w:val="Sraopastraipa"/>
        <w:numPr>
          <w:ilvl w:val="0"/>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LŠS </w:t>
      </w:r>
      <w:r w:rsidR="00AB4E5A" w:rsidRPr="00135F30">
        <w:rPr>
          <w:rFonts w:ascii="Times New Roman" w:hAnsi="Times New Roman" w:cs="Times New Roman"/>
          <w:sz w:val="24"/>
          <w:szCs w:val="24"/>
          <w:lang w:val="lt-LT"/>
        </w:rPr>
        <w:t>tikslai</w:t>
      </w:r>
      <w:r w:rsidRPr="00135F30">
        <w:rPr>
          <w:rFonts w:ascii="Times New Roman" w:hAnsi="Times New Roman" w:cs="Times New Roman"/>
          <w:sz w:val="24"/>
          <w:szCs w:val="24"/>
          <w:lang w:val="lt-LT"/>
        </w:rPr>
        <w:t xml:space="preserve"> ir jų įgyvendinimo būdai priklauso nuo šių esminių valstybės nacionalinio saugumo užtikrinimo bei LŠS </w:t>
      </w:r>
      <w:r w:rsidR="00160E6D" w:rsidRPr="00135F30">
        <w:rPr>
          <w:rFonts w:ascii="Times New Roman" w:hAnsi="Times New Roman" w:cs="Times New Roman"/>
          <w:sz w:val="24"/>
          <w:szCs w:val="24"/>
          <w:lang w:val="lt-LT"/>
        </w:rPr>
        <w:t xml:space="preserve">pamatinių veiklos </w:t>
      </w:r>
      <w:r w:rsidR="00AB4E5A" w:rsidRPr="00135F30">
        <w:rPr>
          <w:rFonts w:ascii="Times New Roman" w:hAnsi="Times New Roman" w:cs="Times New Roman"/>
          <w:sz w:val="24"/>
          <w:szCs w:val="24"/>
          <w:lang w:val="lt-LT"/>
        </w:rPr>
        <w:t>organizavimo</w:t>
      </w:r>
      <w:r w:rsidR="00160E6D" w:rsidRPr="00135F30">
        <w:rPr>
          <w:rFonts w:ascii="Times New Roman" w:hAnsi="Times New Roman" w:cs="Times New Roman"/>
          <w:sz w:val="24"/>
          <w:szCs w:val="24"/>
          <w:lang w:val="lt-LT"/>
        </w:rPr>
        <w:t xml:space="preserve"> principų:</w:t>
      </w:r>
    </w:p>
    <w:p w14:paraId="5FDC98E9" w14:textId="66219DA1" w:rsidR="00160E6D" w:rsidRPr="00135F30" w:rsidRDefault="00160E6D"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bCs/>
          <w:color w:val="000000" w:themeColor="text1"/>
          <w:sz w:val="24"/>
          <w:szCs w:val="24"/>
          <w:lang w:val="lt-LT"/>
        </w:rPr>
        <w:t>Lietuvos gynyba yra Lietuvos Respublikos piliečių teisė ir pareiga.</w:t>
      </w:r>
      <w:r w:rsidRPr="00135F30">
        <w:rPr>
          <w:rFonts w:ascii="Times New Roman" w:hAnsi="Times New Roman" w:cs="Times New Roman"/>
          <w:color w:val="000000" w:themeColor="text1"/>
          <w:sz w:val="24"/>
          <w:szCs w:val="24"/>
          <w:lang w:val="lt-LT"/>
        </w:rPr>
        <w:t xml:space="preserve"> </w:t>
      </w:r>
      <w:r w:rsidRPr="00135F30">
        <w:rPr>
          <w:rFonts w:ascii="Times New Roman" w:hAnsi="Times New Roman" w:cs="Times New Roman"/>
          <w:sz w:val="24"/>
          <w:szCs w:val="24"/>
          <w:lang w:val="lt-LT"/>
        </w:rPr>
        <w:t>Valstybės gynybos visuotinumas įgalina kiekvieną pilietį ir visą tautą priešintis agresoriui, okupantui ar bet kam</w:t>
      </w:r>
      <w:r w:rsidR="007A2D2A" w:rsidRPr="00135F30">
        <w:rPr>
          <w:rFonts w:ascii="Times New Roman" w:hAnsi="Times New Roman" w:cs="Times New Roman"/>
          <w:sz w:val="24"/>
          <w:szCs w:val="24"/>
          <w:lang w:val="lt-LT"/>
        </w:rPr>
        <w:t>,</w:t>
      </w:r>
      <w:r w:rsidRPr="00135F30">
        <w:rPr>
          <w:rFonts w:ascii="Times New Roman" w:hAnsi="Times New Roman" w:cs="Times New Roman"/>
          <w:sz w:val="24"/>
          <w:szCs w:val="24"/>
          <w:lang w:val="lt-LT"/>
        </w:rPr>
        <w:t xml:space="preserve"> kuris prievarta kėsinasi į Lietuvos Respublikos nepriklausomybę, teritorijos vientisumą ir konstitucinę santvarką. Šalies gynyba vykdoma organizuojant ginkluotą gynybą ar nesmurtinį piliečių pasipriešinimą tam panaudojant visus valstybės išteklius bei resursus</w:t>
      </w:r>
      <w:r w:rsidR="008F0814" w:rsidRPr="00135F30">
        <w:rPr>
          <w:rFonts w:ascii="Times New Roman" w:hAnsi="Times New Roman" w:cs="Times New Roman"/>
          <w:sz w:val="24"/>
          <w:szCs w:val="24"/>
          <w:lang w:val="lt-LT"/>
        </w:rPr>
        <w:t>.</w:t>
      </w:r>
    </w:p>
    <w:p w14:paraId="5FDC98EA" w14:textId="020E4768" w:rsidR="008B5C5E" w:rsidRPr="00135F30" w:rsidRDefault="009D2ABE"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bCs/>
          <w:sz w:val="24"/>
          <w:szCs w:val="24"/>
          <w:lang w:val="lt-LT"/>
        </w:rPr>
        <w:t>Šauliškumas</w:t>
      </w:r>
      <w:r w:rsidR="00160E6D" w:rsidRPr="00135F30">
        <w:rPr>
          <w:rFonts w:ascii="Times New Roman" w:hAnsi="Times New Roman" w:cs="Times New Roman"/>
          <w:bCs/>
          <w:sz w:val="24"/>
          <w:szCs w:val="24"/>
          <w:lang w:val="lt-LT"/>
        </w:rPr>
        <w:t>.</w:t>
      </w:r>
      <w:r w:rsidR="00160E6D" w:rsidRPr="00135F30">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 xml:space="preserve">LŠS šauliškumo principas paremtas </w:t>
      </w:r>
      <w:r w:rsidR="00A040C8" w:rsidRPr="00135F30">
        <w:rPr>
          <w:rFonts w:ascii="Times New Roman" w:hAnsi="Times New Roman" w:cs="Times New Roman"/>
          <w:sz w:val="24"/>
          <w:szCs w:val="24"/>
          <w:lang w:val="lt-LT"/>
        </w:rPr>
        <w:t>pilietiškumu</w:t>
      </w:r>
      <w:r w:rsidRPr="00135F30">
        <w:rPr>
          <w:rFonts w:ascii="Times New Roman" w:hAnsi="Times New Roman" w:cs="Times New Roman"/>
          <w:sz w:val="24"/>
          <w:szCs w:val="24"/>
          <w:lang w:val="lt-LT"/>
        </w:rPr>
        <w:t xml:space="preserve"> ir savanoryste. </w:t>
      </w:r>
      <w:r w:rsidR="00160E6D" w:rsidRPr="00135F30">
        <w:rPr>
          <w:rFonts w:ascii="Times New Roman" w:hAnsi="Times New Roman" w:cs="Times New Roman"/>
          <w:sz w:val="24"/>
          <w:szCs w:val="24"/>
          <w:lang w:val="lt-LT"/>
        </w:rPr>
        <w:t>LŠS nariu gali būti bet kuris Lietuvos Respublikos pilietis</w:t>
      </w:r>
      <w:r w:rsidR="008F0814" w:rsidRPr="00135F30">
        <w:rPr>
          <w:rFonts w:ascii="Times New Roman" w:hAnsi="Times New Roman" w:cs="Times New Roman"/>
          <w:sz w:val="24"/>
          <w:szCs w:val="24"/>
          <w:lang w:val="lt-LT"/>
        </w:rPr>
        <w:t>,</w:t>
      </w:r>
      <w:r w:rsidR="00160E6D" w:rsidRPr="00135F30">
        <w:rPr>
          <w:rFonts w:ascii="Times New Roman" w:hAnsi="Times New Roman" w:cs="Times New Roman"/>
          <w:sz w:val="24"/>
          <w:szCs w:val="24"/>
          <w:lang w:val="lt-LT"/>
        </w:rPr>
        <w:t xml:space="preserve"> nepriklausomai nuo lyties, tautybės, rasės, </w:t>
      </w:r>
      <w:r w:rsidR="00296F68" w:rsidRPr="00135F30">
        <w:rPr>
          <w:rFonts w:ascii="Times New Roman" w:hAnsi="Times New Roman" w:cs="Times New Roman"/>
          <w:sz w:val="24"/>
          <w:szCs w:val="24"/>
          <w:lang w:val="lt-LT"/>
        </w:rPr>
        <w:t xml:space="preserve">negalios, socialinės padėties, </w:t>
      </w:r>
      <w:r w:rsidR="00160E6D" w:rsidRPr="00135F30">
        <w:rPr>
          <w:rFonts w:ascii="Times New Roman" w:hAnsi="Times New Roman" w:cs="Times New Roman"/>
          <w:sz w:val="24"/>
          <w:szCs w:val="24"/>
          <w:lang w:val="lt-LT"/>
        </w:rPr>
        <w:t xml:space="preserve">religijos </w:t>
      </w:r>
      <w:r w:rsidR="00296F68" w:rsidRPr="00135F30">
        <w:rPr>
          <w:rFonts w:ascii="Times New Roman" w:hAnsi="Times New Roman" w:cs="Times New Roman"/>
          <w:sz w:val="24"/>
          <w:szCs w:val="24"/>
          <w:lang w:val="lt-LT"/>
        </w:rPr>
        <w:t>a</w:t>
      </w:r>
      <w:r w:rsidR="00160E6D" w:rsidRPr="00135F30">
        <w:rPr>
          <w:rFonts w:ascii="Times New Roman" w:hAnsi="Times New Roman" w:cs="Times New Roman"/>
          <w:sz w:val="24"/>
          <w:szCs w:val="24"/>
          <w:lang w:val="lt-LT"/>
        </w:rPr>
        <w:t xml:space="preserve">r </w:t>
      </w:r>
      <w:r w:rsidR="00296F68" w:rsidRPr="00135F30">
        <w:rPr>
          <w:rFonts w:ascii="Times New Roman" w:hAnsi="Times New Roman" w:cs="Times New Roman"/>
          <w:sz w:val="24"/>
          <w:szCs w:val="24"/>
          <w:lang w:val="lt-LT"/>
        </w:rPr>
        <w:t>įsitikinimų</w:t>
      </w:r>
      <w:r w:rsidR="00160E6D" w:rsidRPr="00135F30">
        <w:rPr>
          <w:rFonts w:ascii="Times New Roman" w:hAnsi="Times New Roman" w:cs="Times New Roman"/>
          <w:sz w:val="24"/>
          <w:szCs w:val="24"/>
          <w:lang w:val="lt-LT"/>
        </w:rPr>
        <w:t>, jei tik jos neprieštarauja Lietuvos Respublikos Konstitucijai.</w:t>
      </w:r>
      <w:r w:rsidRPr="00135F30">
        <w:rPr>
          <w:rFonts w:ascii="Times New Roman" w:hAnsi="Times New Roman" w:cs="Times New Roman"/>
          <w:sz w:val="24"/>
          <w:szCs w:val="24"/>
          <w:lang w:val="lt-LT"/>
        </w:rPr>
        <w:t xml:space="preserve"> Kiekvienas šaulys, būdamas aktyviu visuomenės nariu, savanoriškai rodo iniciatyvą, prisiima daugiau įsipareigojimų nei įpareigoja</w:t>
      </w:r>
      <w:r w:rsidR="00A040C8" w:rsidRPr="00135F30">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įstatymai</w:t>
      </w:r>
      <w:r w:rsidR="00AB4E5A" w:rsidRPr="00135F30">
        <w:rPr>
          <w:rFonts w:ascii="Times New Roman" w:hAnsi="Times New Roman" w:cs="Times New Roman"/>
          <w:sz w:val="24"/>
          <w:szCs w:val="24"/>
          <w:lang w:val="lt-LT"/>
        </w:rPr>
        <w:t xml:space="preserve">, kritiškai vertina informaciją ir sąmoningai </w:t>
      </w:r>
      <w:r w:rsidR="00AB4E5A" w:rsidRPr="00135F30">
        <w:rPr>
          <w:rFonts w:ascii="Times New Roman" w:hAnsi="Times New Roman" w:cs="Times New Roman"/>
          <w:sz w:val="24"/>
          <w:szCs w:val="24"/>
          <w:lang w:val="lt-LT"/>
        </w:rPr>
        <w:lastRenderedPageBreak/>
        <w:t>pasir</w:t>
      </w:r>
      <w:r w:rsidR="00932CB6" w:rsidRPr="00135F30">
        <w:rPr>
          <w:rFonts w:ascii="Times New Roman" w:hAnsi="Times New Roman" w:cs="Times New Roman"/>
          <w:sz w:val="24"/>
          <w:szCs w:val="24"/>
          <w:lang w:val="lt-LT"/>
        </w:rPr>
        <w:t>e</w:t>
      </w:r>
      <w:r w:rsidR="00AB4E5A" w:rsidRPr="00135F30">
        <w:rPr>
          <w:rFonts w:ascii="Times New Roman" w:hAnsi="Times New Roman" w:cs="Times New Roman"/>
          <w:sz w:val="24"/>
          <w:szCs w:val="24"/>
          <w:lang w:val="lt-LT"/>
        </w:rPr>
        <w:t>nka sprendimus, nebijo kritikos</w:t>
      </w:r>
      <w:r w:rsidR="00A040C8" w:rsidRPr="00135F30">
        <w:rPr>
          <w:rFonts w:ascii="Times New Roman" w:hAnsi="Times New Roman" w:cs="Times New Roman"/>
          <w:sz w:val="24"/>
          <w:szCs w:val="24"/>
          <w:lang w:val="lt-LT"/>
        </w:rPr>
        <w:t>,</w:t>
      </w:r>
      <w:r w:rsidR="00AB4E5A" w:rsidRPr="00135F30">
        <w:rPr>
          <w:rFonts w:ascii="Times New Roman" w:hAnsi="Times New Roman" w:cs="Times New Roman"/>
          <w:sz w:val="24"/>
          <w:szCs w:val="24"/>
          <w:lang w:val="lt-LT"/>
        </w:rPr>
        <w:t xml:space="preserve"> atvirai </w:t>
      </w:r>
      <w:r w:rsidR="00A040C8" w:rsidRPr="00135F30">
        <w:rPr>
          <w:rFonts w:ascii="Times New Roman" w:hAnsi="Times New Roman" w:cs="Times New Roman"/>
          <w:color w:val="000000" w:themeColor="text1"/>
          <w:sz w:val="24"/>
          <w:szCs w:val="24"/>
          <w:lang w:val="lt-LT"/>
        </w:rPr>
        <w:t>reiškia</w:t>
      </w:r>
      <w:r w:rsidR="00AB4E5A" w:rsidRPr="00135F30">
        <w:rPr>
          <w:rFonts w:ascii="Times New Roman" w:hAnsi="Times New Roman" w:cs="Times New Roman"/>
          <w:color w:val="000000" w:themeColor="text1"/>
          <w:sz w:val="24"/>
          <w:szCs w:val="24"/>
          <w:lang w:val="lt-LT"/>
        </w:rPr>
        <w:t xml:space="preserve"> n</w:t>
      </w:r>
      <w:r w:rsidR="00AB4E5A" w:rsidRPr="00135F30">
        <w:rPr>
          <w:rFonts w:ascii="Times New Roman" w:hAnsi="Times New Roman" w:cs="Times New Roman"/>
          <w:sz w:val="24"/>
          <w:szCs w:val="24"/>
          <w:lang w:val="lt-LT"/>
        </w:rPr>
        <w:t xml:space="preserve">uomonę </w:t>
      </w:r>
      <w:r w:rsidR="00932CB6" w:rsidRPr="00135F30">
        <w:rPr>
          <w:rFonts w:ascii="Times New Roman" w:hAnsi="Times New Roman" w:cs="Times New Roman"/>
          <w:sz w:val="24"/>
          <w:szCs w:val="24"/>
          <w:lang w:val="lt-LT"/>
        </w:rPr>
        <w:t>bei</w:t>
      </w:r>
      <w:r w:rsidR="00AB4E5A" w:rsidRPr="00135F30">
        <w:rPr>
          <w:rFonts w:ascii="Times New Roman" w:hAnsi="Times New Roman" w:cs="Times New Roman"/>
          <w:sz w:val="24"/>
          <w:szCs w:val="24"/>
          <w:lang w:val="lt-LT"/>
        </w:rPr>
        <w:t xml:space="preserve"> suvokia tolerancijos kitam asmeniui svarbą</w:t>
      </w:r>
      <w:r w:rsidR="008F0814" w:rsidRPr="00135F30">
        <w:rPr>
          <w:rFonts w:ascii="Times New Roman" w:hAnsi="Times New Roman" w:cs="Times New Roman"/>
          <w:sz w:val="24"/>
          <w:szCs w:val="24"/>
          <w:lang w:val="lt-LT"/>
        </w:rPr>
        <w:t>.</w:t>
      </w:r>
    </w:p>
    <w:p w14:paraId="5FDC98EB" w14:textId="44CEBC70" w:rsidR="00160E6D" w:rsidRPr="00135F30" w:rsidRDefault="008B5C5E" w:rsidP="00E54485">
      <w:pPr>
        <w:pStyle w:val="Sraopastraipa"/>
        <w:numPr>
          <w:ilvl w:val="1"/>
          <w:numId w:val="1"/>
        </w:numPr>
        <w:spacing w:line="360" w:lineRule="auto"/>
        <w:ind w:left="0" w:firstLine="709"/>
        <w:jc w:val="both"/>
        <w:rPr>
          <w:rFonts w:ascii="Times New Roman" w:hAnsi="Times New Roman" w:cs="Times New Roman"/>
          <w:strike/>
          <w:color w:val="000000" w:themeColor="text1"/>
          <w:sz w:val="24"/>
          <w:szCs w:val="24"/>
          <w:lang w:val="lt-LT"/>
        </w:rPr>
      </w:pPr>
      <w:r w:rsidRPr="00135F30">
        <w:rPr>
          <w:rFonts w:ascii="Times New Roman" w:hAnsi="Times New Roman" w:cs="Times New Roman"/>
          <w:bCs/>
          <w:color w:val="000000" w:themeColor="text1"/>
          <w:sz w:val="24"/>
          <w:szCs w:val="24"/>
          <w:lang w:val="lt-LT"/>
        </w:rPr>
        <w:t>Masiškumas.</w:t>
      </w:r>
      <w:r w:rsidRPr="00135F30">
        <w:rPr>
          <w:rFonts w:ascii="Times New Roman" w:hAnsi="Times New Roman" w:cs="Times New Roman"/>
          <w:color w:val="000000" w:themeColor="text1"/>
          <w:sz w:val="24"/>
          <w:szCs w:val="24"/>
          <w:lang w:val="lt-LT"/>
        </w:rPr>
        <w:t xml:space="preserve"> LŠS skaitlingumas yra </w:t>
      </w:r>
      <w:r w:rsidR="00BB35F0" w:rsidRPr="00135F30">
        <w:rPr>
          <w:rFonts w:ascii="Times New Roman" w:hAnsi="Times New Roman" w:cs="Times New Roman"/>
          <w:color w:val="000000" w:themeColor="text1"/>
          <w:sz w:val="24"/>
          <w:szCs w:val="24"/>
          <w:lang w:val="lt-LT"/>
        </w:rPr>
        <w:t xml:space="preserve">vienas </w:t>
      </w:r>
      <w:r w:rsidR="001C0518" w:rsidRPr="00135F30">
        <w:rPr>
          <w:rFonts w:ascii="Times New Roman" w:hAnsi="Times New Roman" w:cs="Times New Roman"/>
          <w:color w:val="000000" w:themeColor="text1"/>
          <w:sz w:val="24"/>
          <w:szCs w:val="24"/>
          <w:lang w:val="lt-LT"/>
        </w:rPr>
        <w:t xml:space="preserve">iš </w:t>
      </w:r>
      <w:r w:rsidR="00BB35F0" w:rsidRPr="00135F30">
        <w:rPr>
          <w:rFonts w:ascii="Times New Roman" w:hAnsi="Times New Roman" w:cs="Times New Roman"/>
          <w:color w:val="000000" w:themeColor="text1"/>
          <w:sz w:val="24"/>
          <w:szCs w:val="24"/>
          <w:lang w:val="lt-LT"/>
        </w:rPr>
        <w:t xml:space="preserve">pagrindinių agresoriaus atgrasymo ir </w:t>
      </w:r>
      <w:r w:rsidRPr="00135F30">
        <w:rPr>
          <w:rFonts w:ascii="Times New Roman" w:hAnsi="Times New Roman" w:cs="Times New Roman"/>
          <w:color w:val="000000" w:themeColor="text1"/>
          <w:sz w:val="24"/>
          <w:szCs w:val="24"/>
          <w:lang w:val="lt-LT"/>
        </w:rPr>
        <w:t xml:space="preserve">Lietuvos nacionalinio saugumo </w:t>
      </w:r>
      <w:r w:rsidR="00BB35F0" w:rsidRPr="00135F30">
        <w:rPr>
          <w:rFonts w:ascii="Times New Roman" w:hAnsi="Times New Roman" w:cs="Times New Roman"/>
          <w:color w:val="000000" w:themeColor="text1"/>
          <w:sz w:val="24"/>
          <w:szCs w:val="24"/>
          <w:lang w:val="lt-LT"/>
        </w:rPr>
        <w:t>bei</w:t>
      </w:r>
      <w:r w:rsidRPr="00135F30">
        <w:rPr>
          <w:rFonts w:ascii="Times New Roman" w:hAnsi="Times New Roman" w:cs="Times New Roman"/>
          <w:color w:val="000000" w:themeColor="text1"/>
          <w:sz w:val="24"/>
          <w:szCs w:val="24"/>
          <w:lang w:val="lt-LT"/>
        </w:rPr>
        <w:t xml:space="preserve"> gynybos (ginkluoto ir pilietinio pasipriešinimo) </w:t>
      </w:r>
      <w:r w:rsidR="00BB35F0" w:rsidRPr="00135F30">
        <w:rPr>
          <w:rFonts w:ascii="Times New Roman" w:hAnsi="Times New Roman" w:cs="Times New Roman"/>
          <w:color w:val="000000" w:themeColor="text1"/>
          <w:sz w:val="24"/>
          <w:szCs w:val="24"/>
          <w:lang w:val="lt-LT"/>
        </w:rPr>
        <w:t>element</w:t>
      </w:r>
      <w:r w:rsidR="00DC45F1" w:rsidRPr="00135F30">
        <w:rPr>
          <w:rFonts w:ascii="Times New Roman" w:hAnsi="Times New Roman" w:cs="Times New Roman"/>
          <w:color w:val="000000" w:themeColor="text1"/>
          <w:sz w:val="24"/>
          <w:szCs w:val="24"/>
          <w:lang w:val="lt-LT"/>
        </w:rPr>
        <w:t>ų</w:t>
      </w:r>
      <w:r w:rsidR="00BB35F0" w:rsidRPr="00135F30">
        <w:rPr>
          <w:rFonts w:ascii="Times New Roman" w:hAnsi="Times New Roman" w:cs="Times New Roman"/>
          <w:color w:val="000000" w:themeColor="text1"/>
          <w:sz w:val="24"/>
          <w:szCs w:val="24"/>
          <w:lang w:val="lt-LT"/>
        </w:rPr>
        <w:t xml:space="preserve"> bei faktori</w:t>
      </w:r>
      <w:r w:rsidR="00DC45F1" w:rsidRPr="00135F30">
        <w:rPr>
          <w:rFonts w:ascii="Times New Roman" w:hAnsi="Times New Roman" w:cs="Times New Roman"/>
          <w:color w:val="000000" w:themeColor="text1"/>
          <w:sz w:val="24"/>
          <w:szCs w:val="24"/>
          <w:lang w:val="lt-LT"/>
        </w:rPr>
        <w:t>ų</w:t>
      </w:r>
      <w:r w:rsidRPr="00135F30">
        <w:rPr>
          <w:rFonts w:ascii="Times New Roman" w:hAnsi="Times New Roman" w:cs="Times New Roman"/>
          <w:color w:val="000000" w:themeColor="text1"/>
          <w:sz w:val="24"/>
          <w:szCs w:val="24"/>
          <w:lang w:val="lt-LT"/>
        </w:rPr>
        <w:t xml:space="preserve">. Be to, LŠS masiškumas </w:t>
      </w:r>
      <w:r w:rsidR="00783716" w:rsidRPr="00135F30">
        <w:rPr>
          <w:rFonts w:ascii="Times New Roman" w:hAnsi="Times New Roman" w:cs="Times New Roman"/>
          <w:color w:val="000000" w:themeColor="text1"/>
          <w:sz w:val="24"/>
          <w:szCs w:val="24"/>
          <w:lang w:val="lt-LT"/>
        </w:rPr>
        <w:t xml:space="preserve">įgalina </w:t>
      </w:r>
      <w:r w:rsidRPr="00135F30">
        <w:rPr>
          <w:rFonts w:ascii="Times New Roman" w:hAnsi="Times New Roman" w:cs="Times New Roman"/>
          <w:color w:val="000000" w:themeColor="text1"/>
          <w:sz w:val="24"/>
          <w:szCs w:val="24"/>
          <w:lang w:val="lt-LT"/>
        </w:rPr>
        <w:t xml:space="preserve">LŠS teikti pagalbą </w:t>
      </w:r>
      <w:r w:rsidR="00783716" w:rsidRPr="00135F30">
        <w:rPr>
          <w:rFonts w:ascii="Times New Roman" w:hAnsi="Times New Roman" w:cs="Times New Roman"/>
          <w:color w:val="000000" w:themeColor="text1"/>
          <w:sz w:val="24"/>
          <w:szCs w:val="24"/>
          <w:lang w:val="lt-LT"/>
        </w:rPr>
        <w:t>valstybės, savivaldybių institucijoms bei įstaigoms LŠS įstatymo nustatytais atvejais ir tvarka</w:t>
      </w:r>
      <w:r w:rsidR="008F0814" w:rsidRPr="00135F30">
        <w:rPr>
          <w:rFonts w:ascii="Times New Roman" w:hAnsi="Times New Roman" w:cs="Times New Roman"/>
          <w:color w:val="000000" w:themeColor="text1"/>
          <w:sz w:val="24"/>
          <w:szCs w:val="24"/>
          <w:lang w:val="lt-LT"/>
        </w:rPr>
        <w:t>.</w:t>
      </w:r>
    </w:p>
    <w:p w14:paraId="5FDC98EC" w14:textId="258EFF6D" w:rsidR="008B5C5E" w:rsidRPr="00135F30" w:rsidRDefault="001B1C6C" w:rsidP="00E54485">
      <w:pPr>
        <w:pStyle w:val="Sraopastraipa"/>
        <w:numPr>
          <w:ilvl w:val="1"/>
          <w:numId w:val="1"/>
        </w:numPr>
        <w:spacing w:line="360" w:lineRule="auto"/>
        <w:ind w:left="0"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bCs/>
          <w:color w:val="000000" w:themeColor="text1"/>
          <w:sz w:val="24"/>
          <w:szCs w:val="24"/>
          <w:lang w:val="lt-LT"/>
        </w:rPr>
        <w:t>Lankstumas atlikti šaulišk</w:t>
      </w:r>
      <w:r w:rsidR="008F0814" w:rsidRPr="00135F30">
        <w:rPr>
          <w:rFonts w:ascii="Times New Roman" w:hAnsi="Times New Roman" w:cs="Times New Roman"/>
          <w:bCs/>
          <w:color w:val="000000" w:themeColor="text1"/>
          <w:sz w:val="24"/>
          <w:szCs w:val="24"/>
          <w:lang w:val="lt-LT"/>
        </w:rPr>
        <w:t>ą</w:t>
      </w:r>
      <w:r w:rsidRPr="00135F30">
        <w:rPr>
          <w:rFonts w:ascii="Times New Roman" w:hAnsi="Times New Roman" w:cs="Times New Roman"/>
          <w:bCs/>
          <w:color w:val="000000" w:themeColor="text1"/>
          <w:sz w:val="24"/>
          <w:szCs w:val="24"/>
          <w:lang w:val="lt-LT"/>
        </w:rPr>
        <w:t xml:space="preserve"> tarnybą. LŠS</w:t>
      </w:r>
      <w:r w:rsidRPr="00135F30">
        <w:rPr>
          <w:rFonts w:ascii="Times New Roman" w:hAnsi="Times New Roman" w:cs="Times New Roman"/>
          <w:color w:val="000000" w:themeColor="text1"/>
          <w:sz w:val="24"/>
          <w:szCs w:val="24"/>
          <w:lang w:val="lt-LT"/>
        </w:rPr>
        <w:t xml:space="preserve"> išsiskiria lankstumu ir universalumu atlikti šauliškas pareigas bei tarnybą. </w:t>
      </w:r>
      <w:r w:rsidR="007164F7" w:rsidRPr="00135F30">
        <w:rPr>
          <w:rFonts w:ascii="Times New Roman" w:hAnsi="Times New Roman" w:cs="Times New Roman"/>
          <w:color w:val="000000" w:themeColor="text1"/>
          <w:sz w:val="24"/>
          <w:szCs w:val="24"/>
          <w:lang w:val="lt-LT"/>
        </w:rPr>
        <w:t>Šauliai</w:t>
      </w:r>
      <w:r w:rsidR="001C0518" w:rsidRPr="00135F30">
        <w:rPr>
          <w:rFonts w:ascii="Times New Roman" w:hAnsi="Times New Roman" w:cs="Times New Roman"/>
          <w:color w:val="000000" w:themeColor="text1"/>
          <w:sz w:val="24"/>
          <w:szCs w:val="24"/>
          <w:lang w:val="lt-LT"/>
        </w:rPr>
        <w:t>,</w:t>
      </w:r>
      <w:r w:rsidR="007164F7" w:rsidRPr="00135F30">
        <w:rPr>
          <w:rFonts w:ascii="Times New Roman" w:hAnsi="Times New Roman" w:cs="Times New Roman"/>
          <w:color w:val="000000" w:themeColor="text1"/>
          <w:sz w:val="24"/>
          <w:szCs w:val="24"/>
          <w:lang w:val="lt-LT"/>
        </w:rPr>
        <w:t xml:space="preserve"> gebantys ir norintys vykdyti </w:t>
      </w:r>
      <w:r w:rsidR="001C0518" w:rsidRPr="00135F30">
        <w:rPr>
          <w:rFonts w:ascii="Times New Roman" w:hAnsi="Times New Roman" w:cs="Times New Roman"/>
          <w:color w:val="000000" w:themeColor="text1"/>
          <w:sz w:val="24"/>
          <w:szCs w:val="24"/>
          <w:lang w:val="lt-LT"/>
        </w:rPr>
        <w:t>š</w:t>
      </w:r>
      <w:r w:rsidR="007164F7" w:rsidRPr="00135F30">
        <w:rPr>
          <w:rFonts w:ascii="Times New Roman" w:hAnsi="Times New Roman" w:cs="Times New Roman"/>
          <w:color w:val="000000" w:themeColor="text1"/>
          <w:sz w:val="24"/>
          <w:szCs w:val="24"/>
          <w:lang w:val="lt-LT"/>
        </w:rPr>
        <w:t>alies gynybą kinetinėmis priemonėmis</w:t>
      </w:r>
      <w:r w:rsidR="001C0518" w:rsidRPr="00135F30">
        <w:rPr>
          <w:rFonts w:ascii="Times New Roman" w:hAnsi="Times New Roman" w:cs="Times New Roman"/>
          <w:color w:val="000000" w:themeColor="text1"/>
          <w:sz w:val="24"/>
          <w:szCs w:val="24"/>
          <w:lang w:val="lt-LT"/>
        </w:rPr>
        <w:t>,</w:t>
      </w:r>
      <w:r w:rsidR="007164F7" w:rsidRPr="00135F30">
        <w:rPr>
          <w:rFonts w:ascii="Times New Roman" w:hAnsi="Times New Roman" w:cs="Times New Roman"/>
          <w:color w:val="000000" w:themeColor="text1"/>
          <w:sz w:val="24"/>
          <w:szCs w:val="24"/>
          <w:lang w:val="lt-LT"/>
        </w:rPr>
        <w:t xml:space="preserve"> gali įsijungti į</w:t>
      </w:r>
      <w:r w:rsidR="00946BE7" w:rsidRPr="00135F30">
        <w:rPr>
          <w:rFonts w:ascii="Times New Roman" w:hAnsi="Times New Roman" w:cs="Times New Roman"/>
          <w:color w:val="000000" w:themeColor="text1"/>
          <w:sz w:val="24"/>
          <w:szCs w:val="24"/>
          <w:lang w:val="lt-LT"/>
        </w:rPr>
        <w:t xml:space="preserve"> kovinius </w:t>
      </w:r>
      <w:r w:rsidR="00DC45F1" w:rsidRPr="00135F30">
        <w:rPr>
          <w:rFonts w:ascii="Times New Roman" w:hAnsi="Times New Roman" w:cs="Times New Roman"/>
          <w:color w:val="000000" w:themeColor="text1"/>
          <w:sz w:val="24"/>
          <w:szCs w:val="24"/>
          <w:lang w:val="lt-LT"/>
        </w:rPr>
        <w:t xml:space="preserve">ar į ginkluoto pasipriešinimo </w:t>
      </w:r>
      <w:r w:rsidR="00946BE7" w:rsidRPr="00135F30">
        <w:rPr>
          <w:rFonts w:ascii="Times New Roman" w:hAnsi="Times New Roman" w:cs="Times New Roman"/>
          <w:color w:val="000000" w:themeColor="text1"/>
          <w:sz w:val="24"/>
          <w:szCs w:val="24"/>
          <w:lang w:val="lt-LT"/>
        </w:rPr>
        <w:t>būrius</w:t>
      </w:r>
      <w:r w:rsidR="007164F7" w:rsidRPr="00135F30">
        <w:rPr>
          <w:rFonts w:ascii="Times New Roman" w:hAnsi="Times New Roman" w:cs="Times New Roman"/>
          <w:color w:val="000000" w:themeColor="text1"/>
          <w:sz w:val="24"/>
          <w:szCs w:val="24"/>
          <w:lang w:val="lt-LT"/>
        </w:rPr>
        <w:t xml:space="preserve">. Šauliai, kurie dėl </w:t>
      </w:r>
      <w:r w:rsidR="009C097F" w:rsidRPr="00135F30">
        <w:rPr>
          <w:rFonts w:ascii="Times New Roman" w:hAnsi="Times New Roman" w:cs="Times New Roman"/>
          <w:color w:val="000000" w:themeColor="text1"/>
          <w:sz w:val="24"/>
          <w:szCs w:val="24"/>
          <w:lang w:val="lt-LT"/>
        </w:rPr>
        <w:t>sveikatos apribojimų, religinių ar</w:t>
      </w:r>
      <w:r w:rsidR="007164F7" w:rsidRPr="00135F30">
        <w:rPr>
          <w:rFonts w:ascii="Times New Roman" w:hAnsi="Times New Roman" w:cs="Times New Roman"/>
          <w:color w:val="000000" w:themeColor="text1"/>
          <w:sz w:val="24"/>
          <w:szCs w:val="24"/>
          <w:lang w:val="lt-LT"/>
        </w:rPr>
        <w:t xml:space="preserve"> asmeninių įsitikinimų </w:t>
      </w:r>
      <w:r w:rsidR="001C0518" w:rsidRPr="00135F30">
        <w:rPr>
          <w:rFonts w:ascii="Times New Roman" w:hAnsi="Times New Roman" w:cs="Times New Roman"/>
          <w:color w:val="000000" w:themeColor="text1"/>
          <w:sz w:val="24"/>
          <w:szCs w:val="24"/>
          <w:lang w:val="lt-LT"/>
        </w:rPr>
        <w:t>bei</w:t>
      </w:r>
      <w:r w:rsidR="007164F7" w:rsidRPr="00135F30">
        <w:rPr>
          <w:rFonts w:ascii="Times New Roman" w:hAnsi="Times New Roman" w:cs="Times New Roman"/>
          <w:color w:val="000000" w:themeColor="text1"/>
          <w:sz w:val="24"/>
          <w:szCs w:val="24"/>
          <w:lang w:val="lt-LT"/>
        </w:rPr>
        <w:t xml:space="preserve"> kitų priežasčių nesirenka ginkluotos šauliškos tarnybos, pareigas gali atlikti įsijung</w:t>
      </w:r>
      <w:r w:rsidR="001C0518" w:rsidRPr="00135F30">
        <w:rPr>
          <w:rFonts w:ascii="Times New Roman" w:hAnsi="Times New Roman" w:cs="Times New Roman"/>
          <w:color w:val="000000" w:themeColor="text1"/>
          <w:sz w:val="24"/>
          <w:szCs w:val="24"/>
          <w:lang w:val="lt-LT"/>
        </w:rPr>
        <w:t xml:space="preserve">dami į edukacines, socialines </w:t>
      </w:r>
      <w:r w:rsidR="007164F7" w:rsidRPr="00135F30">
        <w:rPr>
          <w:rFonts w:ascii="Times New Roman" w:hAnsi="Times New Roman" w:cs="Times New Roman"/>
          <w:color w:val="000000" w:themeColor="text1"/>
          <w:sz w:val="24"/>
          <w:szCs w:val="24"/>
          <w:lang w:val="lt-LT"/>
        </w:rPr>
        <w:t>kultūrines</w:t>
      </w:r>
      <w:r w:rsidR="009C097F" w:rsidRPr="00135F30">
        <w:rPr>
          <w:rFonts w:ascii="Times New Roman" w:hAnsi="Times New Roman" w:cs="Times New Roman"/>
          <w:color w:val="000000" w:themeColor="text1"/>
          <w:sz w:val="24"/>
          <w:szCs w:val="24"/>
          <w:lang w:val="lt-LT"/>
        </w:rPr>
        <w:t>, labdaringas ar</w:t>
      </w:r>
      <w:r w:rsidR="007164F7" w:rsidRPr="00135F30">
        <w:rPr>
          <w:rFonts w:ascii="Times New Roman" w:hAnsi="Times New Roman" w:cs="Times New Roman"/>
          <w:color w:val="000000" w:themeColor="text1"/>
          <w:sz w:val="24"/>
          <w:szCs w:val="24"/>
          <w:lang w:val="lt-LT"/>
        </w:rPr>
        <w:t xml:space="preserve"> į pilietinio pasipriešinimo </w:t>
      </w:r>
      <w:r w:rsidR="009C097F" w:rsidRPr="00135F30">
        <w:rPr>
          <w:rFonts w:ascii="Times New Roman" w:hAnsi="Times New Roman" w:cs="Times New Roman"/>
          <w:color w:val="000000" w:themeColor="text1"/>
          <w:sz w:val="24"/>
          <w:szCs w:val="24"/>
          <w:lang w:val="lt-LT"/>
        </w:rPr>
        <w:t>šauliškas veiklas</w:t>
      </w:r>
      <w:r w:rsidR="008F0814" w:rsidRPr="00135F30">
        <w:rPr>
          <w:rFonts w:ascii="Times New Roman" w:hAnsi="Times New Roman" w:cs="Times New Roman"/>
          <w:color w:val="000000" w:themeColor="text1"/>
          <w:sz w:val="24"/>
          <w:szCs w:val="24"/>
          <w:lang w:val="lt-LT"/>
        </w:rPr>
        <w:t>.</w:t>
      </w:r>
    </w:p>
    <w:p w14:paraId="5FDC98ED" w14:textId="18E8F72B" w:rsidR="00795E9A" w:rsidRPr="00135F30" w:rsidRDefault="00795E9A"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eastAsia="Calibri" w:hAnsi="Times New Roman" w:cs="Times New Roman"/>
          <w:bCs/>
          <w:sz w:val="24"/>
          <w:szCs w:val="24"/>
          <w:lang w:val="lt-LT"/>
        </w:rPr>
        <w:t>Patikimumas.</w:t>
      </w:r>
      <w:r w:rsidRPr="00135F30">
        <w:rPr>
          <w:rFonts w:ascii="Times New Roman" w:eastAsia="Calibri" w:hAnsi="Times New Roman" w:cs="Times New Roman"/>
          <w:sz w:val="24"/>
          <w:szCs w:val="24"/>
          <w:lang w:val="lt-LT"/>
        </w:rPr>
        <w:t xml:space="preserve"> LŠS yra valstybės remiama </w:t>
      </w:r>
      <w:r w:rsidR="0043559B" w:rsidRPr="00135F30">
        <w:rPr>
          <w:rFonts w:ascii="Times New Roman" w:eastAsia="Calibri" w:hAnsi="Times New Roman" w:cs="Times New Roman"/>
          <w:sz w:val="24"/>
          <w:szCs w:val="24"/>
          <w:lang w:val="lt-LT"/>
        </w:rPr>
        <w:t>asociacija</w:t>
      </w:r>
      <w:r w:rsidRPr="00135F30">
        <w:rPr>
          <w:rFonts w:ascii="Times New Roman" w:eastAsia="Calibri" w:hAnsi="Times New Roman" w:cs="Times New Roman"/>
          <w:sz w:val="24"/>
          <w:szCs w:val="24"/>
          <w:lang w:val="lt-LT"/>
        </w:rPr>
        <w:t>, todėl suvokia pareigą bei prievolę vi</w:t>
      </w:r>
      <w:r w:rsidR="001C0518" w:rsidRPr="00135F30">
        <w:rPr>
          <w:rFonts w:ascii="Times New Roman" w:eastAsia="Calibri" w:hAnsi="Times New Roman" w:cs="Times New Roman"/>
          <w:sz w:val="24"/>
          <w:szCs w:val="24"/>
          <w:lang w:val="lt-LT"/>
        </w:rPr>
        <w:t>somis išgalėmis prisidėti prie š</w:t>
      </w:r>
      <w:r w:rsidRPr="00135F30">
        <w:rPr>
          <w:rFonts w:ascii="Times New Roman" w:eastAsia="Calibri" w:hAnsi="Times New Roman" w:cs="Times New Roman"/>
          <w:sz w:val="24"/>
          <w:szCs w:val="24"/>
          <w:lang w:val="lt-LT"/>
        </w:rPr>
        <w:t xml:space="preserve">alies </w:t>
      </w:r>
      <w:r w:rsidR="00DC45F1" w:rsidRPr="00135F30">
        <w:rPr>
          <w:rFonts w:ascii="Times New Roman" w:eastAsia="Calibri" w:hAnsi="Times New Roman" w:cs="Times New Roman"/>
          <w:sz w:val="24"/>
          <w:szCs w:val="24"/>
          <w:lang w:val="lt-LT"/>
        </w:rPr>
        <w:t>saugumo</w:t>
      </w:r>
      <w:r w:rsidRPr="00135F30">
        <w:rPr>
          <w:rFonts w:ascii="Times New Roman" w:eastAsia="Calibri" w:hAnsi="Times New Roman" w:cs="Times New Roman"/>
          <w:sz w:val="24"/>
          <w:szCs w:val="24"/>
          <w:lang w:val="lt-LT"/>
        </w:rPr>
        <w:t xml:space="preserve"> stiprinimo bei būti lygiaverte partnere valstybinėms institucijoms užtikrinant pagalbą ir paramą nepaprastųjų, ekstremaliųjų situacijų ar karo padėties metu. Todėl LŠS veikla organizuojama numatyt</w:t>
      </w:r>
      <w:r w:rsidR="001C0518" w:rsidRPr="00135F30">
        <w:rPr>
          <w:rFonts w:ascii="Times New Roman" w:eastAsia="Calibri" w:hAnsi="Times New Roman" w:cs="Times New Roman"/>
          <w:sz w:val="24"/>
          <w:szCs w:val="24"/>
          <w:lang w:val="lt-LT"/>
        </w:rPr>
        <w:t>oms</w:t>
      </w:r>
      <w:r w:rsidRPr="00135F30">
        <w:rPr>
          <w:rFonts w:ascii="Times New Roman" w:eastAsia="Calibri" w:hAnsi="Times New Roman" w:cs="Times New Roman"/>
          <w:sz w:val="24"/>
          <w:szCs w:val="24"/>
          <w:lang w:val="lt-LT"/>
        </w:rPr>
        <w:t xml:space="preserve"> </w:t>
      </w:r>
      <w:r w:rsidR="00DC45F1" w:rsidRPr="00135F30">
        <w:rPr>
          <w:rFonts w:ascii="Times New Roman" w:eastAsia="Calibri" w:hAnsi="Times New Roman" w:cs="Times New Roman"/>
          <w:sz w:val="24"/>
          <w:szCs w:val="24"/>
          <w:lang w:val="lt-LT"/>
        </w:rPr>
        <w:t>remiančiosioms</w:t>
      </w:r>
      <w:r w:rsidR="001C0518" w:rsidRPr="00135F30">
        <w:rPr>
          <w:rFonts w:ascii="Times New Roman" w:eastAsia="Calibri" w:hAnsi="Times New Roman" w:cs="Times New Roman"/>
          <w:sz w:val="24"/>
          <w:szCs w:val="24"/>
          <w:lang w:val="lt-LT"/>
        </w:rPr>
        <w:t xml:space="preserve"> funkcijoms</w:t>
      </w:r>
      <w:r w:rsidRPr="00135F30">
        <w:rPr>
          <w:rFonts w:ascii="Times New Roman" w:eastAsia="Calibri" w:hAnsi="Times New Roman" w:cs="Times New Roman"/>
          <w:sz w:val="24"/>
          <w:szCs w:val="24"/>
          <w:lang w:val="lt-LT"/>
        </w:rPr>
        <w:t xml:space="preserve"> įgyvendin</w:t>
      </w:r>
      <w:r w:rsidR="001C0518" w:rsidRPr="00135F30">
        <w:rPr>
          <w:rFonts w:ascii="Times New Roman" w:eastAsia="Calibri" w:hAnsi="Times New Roman" w:cs="Times New Roman"/>
          <w:sz w:val="24"/>
          <w:szCs w:val="24"/>
          <w:lang w:val="lt-LT"/>
        </w:rPr>
        <w:t>t</w:t>
      </w:r>
      <w:r w:rsidRPr="00135F30">
        <w:rPr>
          <w:rFonts w:ascii="Times New Roman" w:eastAsia="Calibri" w:hAnsi="Times New Roman" w:cs="Times New Roman"/>
          <w:sz w:val="24"/>
          <w:szCs w:val="24"/>
          <w:lang w:val="lt-LT"/>
        </w:rPr>
        <w:t xml:space="preserve">i. </w:t>
      </w:r>
    </w:p>
    <w:p w14:paraId="5FDC98EE" w14:textId="77777777" w:rsidR="006E2025" w:rsidRPr="00135F30" w:rsidRDefault="006E2025" w:rsidP="004D1DAC">
      <w:pPr>
        <w:pStyle w:val="Sraopastraipa"/>
        <w:spacing w:after="0" w:line="240" w:lineRule="auto"/>
        <w:ind w:left="0" w:firstLine="454"/>
        <w:jc w:val="both"/>
        <w:rPr>
          <w:rFonts w:ascii="Times New Roman" w:eastAsia="Calibri" w:hAnsi="Times New Roman" w:cs="Times New Roman"/>
          <w:b/>
          <w:sz w:val="24"/>
          <w:szCs w:val="24"/>
          <w:lang w:val="lt-LT"/>
        </w:rPr>
      </w:pPr>
    </w:p>
    <w:p w14:paraId="5FDC98EF" w14:textId="77777777" w:rsidR="004D1DAC" w:rsidRPr="00135F30" w:rsidRDefault="006E2025" w:rsidP="00517500">
      <w:pPr>
        <w:spacing w:after="0" w:line="240" w:lineRule="auto"/>
        <w:jc w:val="center"/>
        <w:rPr>
          <w:rFonts w:cs="Times New Roman"/>
          <w:b/>
          <w:bCs/>
          <w:szCs w:val="24"/>
          <w:lang w:val="lt-LT"/>
        </w:rPr>
      </w:pPr>
      <w:r w:rsidRPr="00135F30">
        <w:rPr>
          <w:rFonts w:cs="Times New Roman"/>
          <w:b/>
          <w:bCs/>
          <w:szCs w:val="24"/>
          <w:lang w:val="lt-LT"/>
        </w:rPr>
        <w:t>V</w:t>
      </w:r>
      <w:r w:rsidR="004D1DAC" w:rsidRPr="00135F30">
        <w:rPr>
          <w:rFonts w:cs="Times New Roman"/>
          <w:b/>
          <w:bCs/>
          <w:szCs w:val="24"/>
          <w:lang w:val="lt-LT"/>
        </w:rPr>
        <w:t xml:space="preserve"> SKYRIUS</w:t>
      </w:r>
    </w:p>
    <w:p w14:paraId="5FDC98F0" w14:textId="42A93CB8" w:rsidR="006E2025" w:rsidRPr="00135F30" w:rsidRDefault="006E2025" w:rsidP="00517500">
      <w:pPr>
        <w:spacing w:after="0" w:line="240" w:lineRule="auto"/>
        <w:jc w:val="center"/>
        <w:rPr>
          <w:rFonts w:cs="Times New Roman"/>
          <w:b/>
          <w:bCs/>
          <w:szCs w:val="24"/>
          <w:lang w:val="lt-LT"/>
        </w:rPr>
      </w:pPr>
      <w:r w:rsidRPr="00135F30">
        <w:rPr>
          <w:rFonts w:cs="Times New Roman"/>
          <w:b/>
          <w:bCs/>
          <w:szCs w:val="24"/>
          <w:lang w:val="lt-LT"/>
        </w:rPr>
        <w:t>LŠS TIKSLŲ ĮGYVENDINIMO BŪDAI</w:t>
      </w:r>
    </w:p>
    <w:p w14:paraId="5FDC98F1" w14:textId="77777777" w:rsidR="006E2025" w:rsidRPr="00135F30" w:rsidRDefault="006E2025" w:rsidP="00323EE7">
      <w:pPr>
        <w:pStyle w:val="Sraopastraipa"/>
        <w:spacing w:line="360" w:lineRule="auto"/>
        <w:ind w:left="0" w:firstLine="453"/>
        <w:jc w:val="both"/>
        <w:rPr>
          <w:rFonts w:ascii="Times New Roman" w:hAnsi="Times New Roman" w:cs="Times New Roman"/>
          <w:sz w:val="24"/>
          <w:szCs w:val="24"/>
          <w:lang w:val="lt-LT"/>
        </w:rPr>
      </w:pPr>
    </w:p>
    <w:p w14:paraId="5FDC98F2" w14:textId="4E45B0D6" w:rsidR="00160E6D" w:rsidRPr="00135F30" w:rsidRDefault="009D3C15" w:rsidP="00E54485">
      <w:pPr>
        <w:pStyle w:val="Sraopastraipa"/>
        <w:numPr>
          <w:ilvl w:val="0"/>
          <w:numId w:val="1"/>
        </w:numPr>
        <w:spacing w:line="360" w:lineRule="auto"/>
        <w:ind w:left="0" w:firstLine="709"/>
        <w:jc w:val="both"/>
        <w:rPr>
          <w:rFonts w:ascii="Times New Roman" w:hAnsi="Times New Roman" w:cs="Times New Roman"/>
          <w:sz w:val="24"/>
          <w:szCs w:val="24"/>
          <w:lang w:val="lt-LT"/>
        </w:rPr>
      </w:pPr>
      <w:r w:rsidRPr="00135F30">
        <w:rPr>
          <w:rFonts w:ascii="Times New Roman" w:eastAsia="Calibri" w:hAnsi="Times New Roman" w:cs="Times New Roman"/>
          <w:sz w:val="24"/>
          <w:szCs w:val="24"/>
          <w:lang w:val="lt-LT"/>
        </w:rPr>
        <w:t>Vadovau</w:t>
      </w:r>
      <w:r w:rsidR="001C0518" w:rsidRPr="00135F30">
        <w:rPr>
          <w:rFonts w:ascii="Times New Roman" w:eastAsia="Calibri" w:hAnsi="Times New Roman" w:cs="Times New Roman"/>
          <w:sz w:val="24"/>
          <w:szCs w:val="24"/>
          <w:lang w:val="lt-LT"/>
        </w:rPr>
        <w:t>damasi</w:t>
      </w:r>
      <w:r w:rsidRPr="00135F30">
        <w:rPr>
          <w:rFonts w:ascii="Times New Roman" w:eastAsia="Calibri" w:hAnsi="Times New Roman" w:cs="Times New Roman"/>
          <w:sz w:val="24"/>
          <w:szCs w:val="24"/>
          <w:lang w:val="lt-LT"/>
        </w:rPr>
        <w:t xml:space="preserve"> LŠS įstatyme numatyt</w:t>
      </w:r>
      <w:r w:rsidR="00170B7C" w:rsidRPr="00135F30">
        <w:rPr>
          <w:rFonts w:ascii="Times New Roman" w:eastAsia="Calibri" w:hAnsi="Times New Roman" w:cs="Times New Roman"/>
          <w:sz w:val="24"/>
          <w:szCs w:val="24"/>
          <w:lang w:val="lt-LT"/>
        </w:rPr>
        <w:t>omis</w:t>
      </w:r>
      <w:r w:rsidRPr="00135F30">
        <w:rPr>
          <w:rFonts w:ascii="Times New Roman" w:eastAsia="Calibri" w:hAnsi="Times New Roman" w:cs="Times New Roman"/>
          <w:sz w:val="24"/>
          <w:szCs w:val="24"/>
          <w:lang w:val="lt-LT"/>
        </w:rPr>
        <w:t xml:space="preserve"> užduotimis bei </w:t>
      </w:r>
      <w:r w:rsidR="0043559B" w:rsidRPr="00135F30">
        <w:rPr>
          <w:rFonts w:ascii="Times New Roman" w:eastAsia="Calibri" w:hAnsi="Times New Roman" w:cs="Times New Roman"/>
          <w:sz w:val="24"/>
          <w:szCs w:val="24"/>
          <w:lang w:val="lt-LT"/>
        </w:rPr>
        <w:t>siek</w:t>
      </w:r>
      <w:r w:rsidR="001C0518" w:rsidRPr="00135F30">
        <w:rPr>
          <w:rFonts w:ascii="Times New Roman" w:eastAsia="Calibri" w:hAnsi="Times New Roman" w:cs="Times New Roman"/>
          <w:sz w:val="24"/>
          <w:szCs w:val="24"/>
          <w:lang w:val="lt-LT"/>
        </w:rPr>
        <w:t>dama</w:t>
      </w:r>
      <w:r w:rsidRPr="00135F30">
        <w:rPr>
          <w:rFonts w:ascii="Times New Roman" w:eastAsia="Calibri" w:hAnsi="Times New Roman" w:cs="Times New Roman"/>
          <w:sz w:val="24"/>
          <w:szCs w:val="24"/>
          <w:lang w:val="lt-LT"/>
        </w:rPr>
        <w:t xml:space="preserve"> užtikrinti LŠS</w:t>
      </w:r>
      <w:r w:rsidR="00DC45F1" w:rsidRPr="00135F30">
        <w:rPr>
          <w:rFonts w:ascii="Times New Roman" w:eastAsia="Calibri" w:hAnsi="Times New Roman" w:cs="Times New Roman"/>
          <w:sz w:val="24"/>
          <w:szCs w:val="24"/>
          <w:lang w:val="lt-LT"/>
        </w:rPr>
        <w:t xml:space="preserve"> </w:t>
      </w:r>
      <w:r w:rsidRPr="00135F30">
        <w:rPr>
          <w:rFonts w:ascii="Times New Roman" w:eastAsia="Calibri" w:hAnsi="Times New Roman" w:cs="Times New Roman"/>
          <w:sz w:val="24"/>
          <w:szCs w:val="24"/>
          <w:lang w:val="lt-LT"/>
        </w:rPr>
        <w:t xml:space="preserve">tikslų įgyvendinimą, LŠS turi organizuoti ir vykdyti veiklą </w:t>
      </w:r>
      <w:r w:rsidR="00DC45F1" w:rsidRPr="00135F30">
        <w:rPr>
          <w:rFonts w:ascii="Times New Roman" w:eastAsia="Calibri" w:hAnsi="Times New Roman" w:cs="Times New Roman"/>
          <w:sz w:val="24"/>
          <w:szCs w:val="24"/>
          <w:lang w:val="lt-LT"/>
        </w:rPr>
        <w:t>šiais</w:t>
      </w:r>
      <w:r w:rsidRPr="00135F30">
        <w:rPr>
          <w:rFonts w:ascii="Times New Roman" w:eastAsia="Calibri" w:hAnsi="Times New Roman" w:cs="Times New Roman"/>
          <w:sz w:val="24"/>
          <w:szCs w:val="24"/>
          <w:lang w:val="lt-LT"/>
        </w:rPr>
        <w:t xml:space="preserve"> būdais:</w:t>
      </w:r>
    </w:p>
    <w:p w14:paraId="5FDC98F3" w14:textId="4838C279" w:rsidR="00531A4D" w:rsidRPr="00135F30" w:rsidRDefault="00531A4D"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Šalies gynybinio potencialo stiprinimas.</w:t>
      </w:r>
      <w:r w:rsidR="00175F0E" w:rsidRPr="00135F30">
        <w:rPr>
          <w:rFonts w:ascii="Times New Roman" w:hAnsi="Times New Roman" w:cs="Times New Roman"/>
          <w:sz w:val="24"/>
          <w:szCs w:val="24"/>
          <w:lang w:val="lt-LT"/>
        </w:rPr>
        <w:t xml:space="preserve"> Šiuo tikslu siekiama dviejų vienas kitą papildančių tikslų: atgrasymo elemento bei pagalbini</w:t>
      </w:r>
      <w:r w:rsidR="001C0518" w:rsidRPr="00135F30">
        <w:rPr>
          <w:rFonts w:ascii="Times New Roman" w:hAnsi="Times New Roman" w:cs="Times New Roman"/>
          <w:sz w:val="24"/>
          <w:szCs w:val="24"/>
          <w:lang w:val="lt-LT"/>
        </w:rPr>
        <w:t>ų gynybinių pajėgumų suformavimo</w:t>
      </w:r>
      <w:r w:rsidR="00175F0E" w:rsidRPr="00135F30">
        <w:rPr>
          <w:rFonts w:ascii="Times New Roman" w:hAnsi="Times New Roman" w:cs="Times New Roman"/>
          <w:sz w:val="24"/>
          <w:szCs w:val="24"/>
          <w:lang w:val="lt-LT"/>
        </w:rPr>
        <w:t>. Tikslo sėkmę gali užtikrinti skaitlingas LŠS suaugusių (pilnamečių) šaulių karinis parengimas, kuris įgalintų šaulius kartu su L</w:t>
      </w:r>
      <w:r w:rsidR="00DC45F1" w:rsidRPr="00135F30">
        <w:rPr>
          <w:rFonts w:ascii="Times New Roman" w:hAnsi="Times New Roman" w:cs="Times New Roman"/>
          <w:sz w:val="24"/>
          <w:szCs w:val="24"/>
          <w:lang w:val="lt-LT"/>
        </w:rPr>
        <w:t>K</w:t>
      </w:r>
      <w:r w:rsidR="00175F0E" w:rsidRPr="00135F30">
        <w:rPr>
          <w:rFonts w:ascii="Times New Roman" w:hAnsi="Times New Roman" w:cs="Times New Roman"/>
          <w:sz w:val="24"/>
          <w:szCs w:val="24"/>
          <w:lang w:val="lt-LT"/>
        </w:rPr>
        <w:t xml:space="preserve"> vykdyti ginkluotą valstybės gynybą</w:t>
      </w:r>
      <w:r w:rsidR="00E7725D" w:rsidRPr="00135F30">
        <w:rPr>
          <w:rFonts w:ascii="Times New Roman" w:hAnsi="Times New Roman" w:cs="Times New Roman"/>
          <w:sz w:val="24"/>
          <w:szCs w:val="24"/>
          <w:lang w:val="lt-LT"/>
        </w:rPr>
        <w:t xml:space="preserve"> ir pilietinį pasipriešinimą</w:t>
      </w:r>
      <w:r w:rsidR="00FE3CF0" w:rsidRPr="00135F30">
        <w:rPr>
          <w:rFonts w:ascii="Times New Roman" w:hAnsi="Times New Roman" w:cs="Times New Roman"/>
          <w:sz w:val="24"/>
          <w:szCs w:val="24"/>
          <w:lang w:val="lt-LT"/>
        </w:rPr>
        <w:t xml:space="preserve"> bei</w:t>
      </w:r>
      <w:r w:rsidR="00F96423" w:rsidRPr="00135F30">
        <w:rPr>
          <w:rFonts w:ascii="Times New Roman" w:hAnsi="Times New Roman" w:cs="Times New Roman"/>
          <w:sz w:val="24"/>
          <w:szCs w:val="24"/>
          <w:lang w:val="lt-LT"/>
        </w:rPr>
        <w:t xml:space="preserve"> </w:t>
      </w:r>
      <w:r w:rsidR="001C0518" w:rsidRPr="00135F30">
        <w:rPr>
          <w:rFonts w:ascii="Times New Roman" w:hAnsi="Times New Roman" w:cs="Times New Roman"/>
          <w:sz w:val="24"/>
          <w:szCs w:val="24"/>
          <w:lang w:val="lt-LT"/>
        </w:rPr>
        <w:t xml:space="preserve">šauliai </w:t>
      </w:r>
      <w:r w:rsidR="00E7725D" w:rsidRPr="00135F30">
        <w:rPr>
          <w:rFonts w:ascii="Times New Roman" w:hAnsi="Times New Roman" w:cs="Times New Roman"/>
          <w:sz w:val="24"/>
          <w:szCs w:val="24"/>
          <w:lang w:val="lt-LT"/>
        </w:rPr>
        <w:t xml:space="preserve">būtų pasirengę, įvedus karo padėtį, padėti </w:t>
      </w:r>
      <w:r w:rsidR="001C0518" w:rsidRPr="00135F30">
        <w:rPr>
          <w:rFonts w:ascii="Times New Roman" w:hAnsi="Times New Roman" w:cs="Times New Roman"/>
          <w:sz w:val="24"/>
          <w:szCs w:val="24"/>
          <w:lang w:val="lt-LT"/>
        </w:rPr>
        <w:t>k</w:t>
      </w:r>
      <w:r w:rsidR="00E7725D" w:rsidRPr="00135F30">
        <w:rPr>
          <w:rFonts w:ascii="Times New Roman" w:hAnsi="Times New Roman" w:cs="Times New Roman"/>
          <w:sz w:val="24"/>
          <w:szCs w:val="24"/>
          <w:lang w:val="lt-LT"/>
        </w:rPr>
        <w:t>aro komendantams įg</w:t>
      </w:r>
      <w:r w:rsidR="001C0518" w:rsidRPr="00135F30">
        <w:rPr>
          <w:rFonts w:ascii="Times New Roman" w:hAnsi="Times New Roman" w:cs="Times New Roman"/>
          <w:sz w:val="24"/>
          <w:szCs w:val="24"/>
          <w:lang w:val="lt-LT"/>
        </w:rPr>
        <w:t>yvendinti jų funkcijas</w:t>
      </w:r>
      <w:r w:rsidR="008E0232" w:rsidRPr="00135F30">
        <w:rPr>
          <w:rFonts w:ascii="Times New Roman" w:hAnsi="Times New Roman" w:cs="Times New Roman"/>
          <w:sz w:val="24"/>
          <w:szCs w:val="24"/>
          <w:lang w:val="lt-LT"/>
        </w:rPr>
        <w:t>,</w:t>
      </w:r>
      <w:r w:rsidR="001C0518" w:rsidRPr="00135F30">
        <w:rPr>
          <w:rFonts w:ascii="Times New Roman" w:hAnsi="Times New Roman" w:cs="Times New Roman"/>
          <w:sz w:val="24"/>
          <w:szCs w:val="24"/>
          <w:lang w:val="lt-LT"/>
        </w:rPr>
        <w:t xml:space="preserve"> užtikrindami</w:t>
      </w:r>
      <w:r w:rsidR="00884CAA" w:rsidRPr="00135F30">
        <w:rPr>
          <w:rFonts w:ascii="Times New Roman" w:hAnsi="Times New Roman" w:cs="Times New Roman"/>
          <w:sz w:val="24"/>
          <w:szCs w:val="24"/>
          <w:lang w:val="lt-LT"/>
        </w:rPr>
        <w:t xml:space="preserve"> </w:t>
      </w:r>
      <w:r w:rsidR="00175F0E" w:rsidRPr="00135F30">
        <w:rPr>
          <w:rFonts w:ascii="Times New Roman" w:hAnsi="Times New Roman" w:cs="Times New Roman"/>
          <w:sz w:val="24"/>
          <w:szCs w:val="24"/>
          <w:lang w:val="lt-LT"/>
        </w:rPr>
        <w:t>vieš</w:t>
      </w:r>
      <w:r w:rsidR="00E7725D" w:rsidRPr="00135F30">
        <w:rPr>
          <w:rFonts w:ascii="Times New Roman" w:hAnsi="Times New Roman" w:cs="Times New Roman"/>
          <w:sz w:val="24"/>
          <w:szCs w:val="24"/>
          <w:lang w:val="lt-LT"/>
        </w:rPr>
        <w:t>ąją</w:t>
      </w:r>
      <w:r w:rsidR="00175F0E" w:rsidRPr="00135F30">
        <w:rPr>
          <w:rFonts w:ascii="Times New Roman" w:hAnsi="Times New Roman" w:cs="Times New Roman"/>
          <w:sz w:val="24"/>
          <w:szCs w:val="24"/>
          <w:lang w:val="lt-LT"/>
        </w:rPr>
        <w:t xml:space="preserve"> tvark</w:t>
      </w:r>
      <w:r w:rsidR="00E7725D" w:rsidRPr="00135F30">
        <w:rPr>
          <w:rFonts w:ascii="Times New Roman" w:hAnsi="Times New Roman" w:cs="Times New Roman"/>
          <w:sz w:val="24"/>
          <w:szCs w:val="24"/>
          <w:lang w:val="lt-LT"/>
        </w:rPr>
        <w:t>ą</w:t>
      </w:r>
      <w:r w:rsidR="00884CAA" w:rsidRPr="00135F30">
        <w:rPr>
          <w:rFonts w:ascii="Times New Roman" w:hAnsi="Times New Roman" w:cs="Times New Roman"/>
          <w:sz w:val="24"/>
          <w:szCs w:val="24"/>
          <w:lang w:val="lt-LT"/>
        </w:rPr>
        <w:t xml:space="preserve"> </w:t>
      </w:r>
      <w:r w:rsidR="00E7725D" w:rsidRPr="00135F30">
        <w:rPr>
          <w:rFonts w:ascii="Times New Roman" w:hAnsi="Times New Roman" w:cs="Times New Roman"/>
          <w:sz w:val="24"/>
          <w:szCs w:val="24"/>
          <w:lang w:val="lt-LT"/>
        </w:rPr>
        <w:t xml:space="preserve">ir </w:t>
      </w:r>
      <w:r w:rsidR="00175F0E" w:rsidRPr="00135F30">
        <w:rPr>
          <w:rFonts w:ascii="Times New Roman" w:hAnsi="Times New Roman" w:cs="Times New Roman"/>
          <w:sz w:val="24"/>
          <w:szCs w:val="24"/>
          <w:lang w:val="lt-LT"/>
        </w:rPr>
        <w:t>civilinę saugą</w:t>
      </w:r>
      <w:r w:rsidR="00C73307" w:rsidRPr="00135F30">
        <w:rPr>
          <w:rFonts w:ascii="Times New Roman" w:hAnsi="Times New Roman" w:cs="Times New Roman"/>
          <w:color w:val="000000" w:themeColor="text1"/>
          <w:sz w:val="24"/>
          <w:szCs w:val="24"/>
          <w:lang w:val="lt-LT"/>
        </w:rPr>
        <w:t>.</w:t>
      </w:r>
      <w:r w:rsidR="00FE3CF0" w:rsidRPr="00135F30">
        <w:rPr>
          <w:rFonts w:ascii="Times New Roman" w:hAnsi="Times New Roman" w:cs="Times New Roman"/>
          <w:color w:val="000000" w:themeColor="text1"/>
          <w:sz w:val="24"/>
          <w:szCs w:val="24"/>
          <w:lang w:val="lt-LT"/>
        </w:rPr>
        <w:t xml:space="preserve"> Sė</w:t>
      </w:r>
      <w:r w:rsidR="00884CAA" w:rsidRPr="00135F30">
        <w:rPr>
          <w:rFonts w:ascii="Times New Roman" w:hAnsi="Times New Roman" w:cs="Times New Roman"/>
          <w:color w:val="000000" w:themeColor="text1"/>
          <w:sz w:val="24"/>
          <w:szCs w:val="24"/>
          <w:lang w:val="lt-LT"/>
        </w:rPr>
        <w:t>k</w:t>
      </w:r>
      <w:r w:rsidR="00FE3CF0" w:rsidRPr="00135F30">
        <w:rPr>
          <w:rFonts w:ascii="Times New Roman" w:hAnsi="Times New Roman" w:cs="Times New Roman"/>
          <w:color w:val="000000" w:themeColor="text1"/>
          <w:sz w:val="24"/>
          <w:szCs w:val="24"/>
          <w:lang w:val="lt-LT"/>
        </w:rPr>
        <w:t xml:space="preserve">mei </w:t>
      </w:r>
      <w:r w:rsidR="00FE3CF0" w:rsidRPr="00135F30">
        <w:rPr>
          <w:rFonts w:ascii="Times New Roman" w:hAnsi="Times New Roman" w:cs="Times New Roman"/>
          <w:sz w:val="24"/>
          <w:szCs w:val="24"/>
          <w:lang w:val="lt-LT"/>
        </w:rPr>
        <w:t>pasiekti yra būtina:</w:t>
      </w:r>
    </w:p>
    <w:p w14:paraId="5FDC98F4" w14:textId="66793BCD" w:rsidR="00531A4D" w:rsidRPr="00135F30" w:rsidRDefault="00161569"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color w:val="000000" w:themeColor="text1"/>
          <w:sz w:val="24"/>
          <w:szCs w:val="24"/>
          <w:lang w:val="lt-LT"/>
        </w:rPr>
        <w:t>K</w:t>
      </w:r>
      <w:r w:rsidR="00FE3CF0" w:rsidRPr="00135F30">
        <w:rPr>
          <w:rFonts w:ascii="Times New Roman" w:hAnsi="Times New Roman" w:cs="Times New Roman"/>
          <w:color w:val="000000" w:themeColor="text1"/>
          <w:sz w:val="24"/>
          <w:szCs w:val="24"/>
          <w:lang w:val="lt-LT"/>
        </w:rPr>
        <w:t xml:space="preserve">iekvienoje rinktinėje </w:t>
      </w:r>
      <w:r w:rsidR="008D324E" w:rsidRPr="00135F30">
        <w:rPr>
          <w:rFonts w:ascii="Times New Roman" w:hAnsi="Times New Roman" w:cs="Times New Roman"/>
          <w:color w:val="000000" w:themeColor="text1"/>
          <w:sz w:val="24"/>
          <w:szCs w:val="24"/>
          <w:lang w:val="lt-LT"/>
        </w:rPr>
        <w:t>su</w:t>
      </w:r>
      <w:r w:rsidR="00FE3CF0" w:rsidRPr="00135F30">
        <w:rPr>
          <w:rFonts w:ascii="Times New Roman" w:hAnsi="Times New Roman" w:cs="Times New Roman"/>
          <w:color w:val="000000" w:themeColor="text1"/>
          <w:sz w:val="24"/>
          <w:szCs w:val="24"/>
          <w:lang w:val="lt-LT"/>
        </w:rPr>
        <w:t>formuoti</w:t>
      </w:r>
      <w:r w:rsidR="00884CAA" w:rsidRPr="00135F30">
        <w:rPr>
          <w:rFonts w:ascii="Times New Roman" w:hAnsi="Times New Roman" w:cs="Times New Roman"/>
          <w:color w:val="000000" w:themeColor="text1"/>
          <w:sz w:val="24"/>
          <w:szCs w:val="24"/>
          <w:lang w:val="lt-LT"/>
        </w:rPr>
        <w:t xml:space="preserve"> kovinius būrius</w:t>
      </w:r>
      <w:r w:rsidR="00FE3CF0" w:rsidRPr="00135F30">
        <w:rPr>
          <w:rFonts w:ascii="Times New Roman" w:hAnsi="Times New Roman" w:cs="Times New Roman"/>
          <w:color w:val="000000" w:themeColor="text1"/>
          <w:sz w:val="24"/>
          <w:szCs w:val="24"/>
          <w:lang w:val="lt-LT"/>
        </w:rPr>
        <w:t>, kurie LŠS įgi</w:t>
      </w:r>
      <w:r w:rsidR="001C0518" w:rsidRPr="00135F30">
        <w:rPr>
          <w:rFonts w:ascii="Times New Roman" w:hAnsi="Times New Roman" w:cs="Times New Roman"/>
          <w:color w:val="000000" w:themeColor="text1"/>
          <w:sz w:val="24"/>
          <w:szCs w:val="24"/>
          <w:lang w:val="lt-LT"/>
        </w:rPr>
        <w:t>ję individualų karinį parengimą</w:t>
      </w:r>
      <w:r w:rsidR="00FE3CF0" w:rsidRPr="00135F30">
        <w:rPr>
          <w:rFonts w:ascii="Times New Roman" w:hAnsi="Times New Roman" w:cs="Times New Roman"/>
          <w:color w:val="000000" w:themeColor="text1"/>
          <w:sz w:val="24"/>
          <w:szCs w:val="24"/>
          <w:lang w:val="lt-LT"/>
        </w:rPr>
        <w:t xml:space="preserve"> būtų priskirti LK padaliniams vykdyti kolektyvinį karinį rengimą ir tiesiogin</w:t>
      </w:r>
      <w:r w:rsidR="001E6759" w:rsidRPr="00135F30">
        <w:rPr>
          <w:rFonts w:ascii="Times New Roman" w:hAnsi="Times New Roman" w:cs="Times New Roman"/>
          <w:color w:val="000000" w:themeColor="text1"/>
          <w:sz w:val="24"/>
          <w:szCs w:val="24"/>
          <w:lang w:val="lt-LT"/>
        </w:rPr>
        <w:t xml:space="preserve">es </w:t>
      </w:r>
      <w:r w:rsidR="00FE3CF0" w:rsidRPr="00135F30">
        <w:rPr>
          <w:rFonts w:ascii="Times New Roman" w:hAnsi="Times New Roman" w:cs="Times New Roman"/>
          <w:color w:val="000000" w:themeColor="text1"/>
          <w:sz w:val="24"/>
          <w:szCs w:val="24"/>
          <w:lang w:val="lt-LT"/>
        </w:rPr>
        <w:t>gynybin</w:t>
      </w:r>
      <w:r w:rsidR="001E6759" w:rsidRPr="00135F30">
        <w:rPr>
          <w:rFonts w:ascii="Times New Roman" w:hAnsi="Times New Roman" w:cs="Times New Roman"/>
          <w:color w:val="000000" w:themeColor="text1"/>
          <w:sz w:val="24"/>
          <w:szCs w:val="24"/>
          <w:lang w:val="lt-LT"/>
        </w:rPr>
        <w:t>es</w:t>
      </w:r>
      <w:r w:rsidR="00FE3CF0" w:rsidRPr="00135F30">
        <w:rPr>
          <w:rFonts w:ascii="Times New Roman" w:hAnsi="Times New Roman" w:cs="Times New Roman"/>
          <w:color w:val="000000" w:themeColor="text1"/>
          <w:sz w:val="24"/>
          <w:szCs w:val="24"/>
          <w:lang w:val="lt-LT"/>
        </w:rPr>
        <w:t xml:space="preserve"> užduo</w:t>
      </w:r>
      <w:r w:rsidR="001C0518" w:rsidRPr="00135F30">
        <w:rPr>
          <w:rFonts w:ascii="Times New Roman" w:hAnsi="Times New Roman" w:cs="Times New Roman"/>
          <w:color w:val="000000" w:themeColor="text1"/>
          <w:sz w:val="24"/>
          <w:szCs w:val="24"/>
          <w:lang w:val="lt-LT"/>
        </w:rPr>
        <w:t>tis</w:t>
      </w:r>
      <w:r w:rsidR="008E0232" w:rsidRPr="00135F30">
        <w:rPr>
          <w:rFonts w:ascii="Times New Roman" w:hAnsi="Times New Roman" w:cs="Times New Roman"/>
          <w:color w:val="000000" w:themeColor="text1"/>
          <w:sz w:val="24"/>
          <w:szCs w:val="24"/>
          <w:lang w:val="lt-LT"/>
        </w:rPr>
        <w:t>.</w:t>
      </w:r>
    </w:p>
    <w:p w14:paraId="5FDC98F5" w14:textId="301BDAC6" w:rsidR="001A3543" w:rsidRPr="00135F30" w:rsidRDefault="006B7A13"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Kiekvienoje rinktinėje formuoti </w:t>
      </w:r>
      <w:r w:rsidRPr="00367E73">
        <w:rPr>
          <w:rFonts w:ascii="Times New Roman" w:hAnsi="Times New Roman" w:cs="Times New Roman"/>
          <w:color w:val="000000" w:themeColor="text1"/>
          <w:sz w:val="24"/>
          <w:szCs w:val="24"/>
          <w:lang w:val="lt-LT"/>
        </w:rPr>
        <w:t>šaulių</w:t>
      </w:r>
      <w:r w:rsidR="00946BE7" w:rsidRPr="00367E73">
        <w:rPr>
          <w:rFonts w:ascii="Times New Roman" w:hAnsi="Times New Roman" w:cs="Times New Roman"/>
          <w:color w:val="000000" w:themeColor="text1"/>
          <w:sz w:val="24"/>
          <w:szCs w:val="24"/>
          <w:lang w:val="lt-LT"/>
        </w:rPr>
        <w:t xml:space="preserve"> </w:t>
      </w:r>
      <w:r w:rsidR="008D324E" w:rsidRPr="00367E73">
        <w:rPr>
          <w:rFonts w:ascii="Times New Roman" w:hAnsi="Times New Roman" w:cs="Times New Roman"/>
          <w:color w:val="000000" w:themeColor="text1"/>
          <w:sz w:val="24"/>
          <w:szCs w:val="24"/>
          <w:lang w:val="lt-LT"/>
        </w:rPr>
        <w:t>kovinius asmenų ir jų organizacijų ginkluoto pasipriešinimo vienetus</w:t>
      </w:r>
      <w:r w:rsidR="008E0232" w:rsidRPr="00367E73">
        <w:rPr>
          <w:rFonts w:ascii="Times New Roman" w:hAnsi="Times New Roman" w:cs="Times New Roman"/>
          <w:color w:val="000000" w:themeColor="text1"/>
          <w:sz w:val="24"/>
          <w:szCs w:val="24"/>
          <w:lang w:val="lt-LT"/>
        </w:rPr>
        <w:t>,</w:t>
      </w:r>
      <w:r w:rsidRPr="00135F30">
        <w:rPr>
          <w:rFonts w:ascii="Times New Roman" w:hAnsi="Times New Roman" w:cs="Times New Roman"/>
          <w:sz w:val="24"/>
          <w:szCs w:val="24"/>
          <w:lang w:val="lt-LT"/>
        </w:rPr>
        <w:t xml:space="preserve"> gebančius kartu su įstaigomis prie VRM (Policijos departamentu, Priešgaisrinės apsaugos ir gelbėjimo departamentu, Valstybės sienos apsaugos tarnyba, Viešojo saugumo tarnyba)</w:t>
      </w:r>
      <w:r w:rsidR="00FE3CF0" w:rsidRPr="00135F30">
        <w:rPr>
          <w:rFonts w:ascii="Times New Roman" w:hAnsi="Times New Roman" w:cs="Times New Roman"/>
          <w:sz w:val="24"/>
          <w:szCs w:val="24"/>
          <w:lang w:val="lt-LT"/>
        </w:rPr>
        <w:t xml:space="preserve">, įvedus karo padėtį Lietuvoje (ar atskiroje jos dalyje), padėti </w:t>
      </w:r>
      <w:r w:rsidR="001C0518" w:rsidRPr="00135F30">
        <w:rPr>
          <w:rFonts w:ascii="Times New Roman" w:hAnsi="Times New Roman" w:cs="Times New Roman"/>
          <w:sz w:val="24"/>
          <w:szCs w:val="24"/>
          <w:lang w:val="lt-LT"/>
        </w:rPr>
        <w:t>s</w:t>
      </w:r>
      <w:r w:rsidR="00FE3CF0" w:rsidRPr="00135F30">
        <w:rPr>
          <w:rFonts w:ascii="Times New Roman" w:hAnsi="Times New Roman" w:cs="Times New Roman"/>
          <w:sz w:val="24"/>
          <w:szCs w:val="24"/>
          <w:lang w:val="lt-LT"/>
        </w:rPr>
        <w:t xml:space="preserve">avivaldybių administracijos direktoriams ir </w:t>
      </w:r>
      <w:r w:rsidR="001C0518" w:rsidRPr="00135F30">
        <w:rPr>
          <w:rFonts w:ascii="Times New Roman" w:hAnsi="Times New Roman" w:cs="Times New Roman"/>
          <w:sz w:val="24"/>
          <w:szCs w:val="24"/>
          <w:lang w:val="lt-LT"/>
        </w:rPr>
        <w:t>k</w:t>
      </w:r>
      <w:r w:rsidR="00FE3CF0" w:rsidRPr="00135F30">
        <w:rPr>
          <w:rFonts w:ascii="Times New Roman" w:hAnsi="Times New Roman" w:cs="Times New Roman"/>
          <w:sz w:val="24"/>
          <w:szCs w:val="24"/>
          <w:lang w:val="lt-LT"/>
        </w:rPr>
        <w:t>aro komendantams vykdyti jų funkcijas</w:t>
      </w:r>
      <w:r w:rsidR="008E0232" w:rsidRPr="00135F30">
        <w:rPr>
          <w:rFonts w:ascii="Times New Roman" w:hAnsi="Times New Roman" w:cs="Times New Roman"/>
          <w:sz w:val="24"/>
          <w:szCs w:val="24"/>
          <w:lang w:val="lt-LT"/>
        </w:rPr>
        <w:t>,</w:t>
      </w:r>
      <w:r w:rsidR="00FE3CF0" w:rsidRPr="00135F30">
        <w:rPr>
          <w:rFonts w:ascii="Times New Roman" w:hAnsi="Times New Roman" w:cs="Times New Roman"/>
          <w:sz w:val="24"/>
          <w:szCs w:val="24"/>
          <w:lang w:val="lt-LT"/>
        </w:rPr>
        <w:t xml:space="preserve"> užtikrinant viešąją tvarką, </w:t>
      </w:r>
      <w:r w:rsidR="00FE3CF0" w:rsidRPr="00135F30">
        <w:rPr>
          <w:rFonts w:ascii="Times New Roman" w:hAnsi="Times New Roman" w:cs="Times New Roman"/>
          <w:sz w:val="24"/>
          <w:szCs w:val="24"/>
          <w:lang w:val="lt-LT"/>
        </w:rPr>
        <w:lastRenderedPageBreak/>
        <w:t>civilinę saugą</w:t>
      </w:r>
      <w:r w:rsidR="00D75820" w:rsidRPr="00135F30">
        <w:rPr>
          <w:rFonts w:ascii="Times New Roman" w:hAnsi="Times New Roman" w:cs="Times New Roman"/>
          <w:sz w:val="24"/>
          <w:szCs w:val="24"/>
          <w:lang w:val="lt-LT"/>
        </w:rPr>
        <w:t>,</w:t>
      </w:r>
      <w:r w:rsidR="00FE3CF0" w:rsidRPr="00135F30">
        <w:rPr>
          <w:rFonts w:ascii="Times New Roman" w:hAnsi="Times New Roman" w:cs="Times New Roman"/>
          <w:sz w:val="24"/>
          <w:szCs w:val="24"/>
          <w:lang w:val="lt-LT"/>
        </w:rPr>
        <w:t xml:space="preserve"> saugant </w:t>
      </w:r>
      <w:r w:rsidR="00D75820" w:rsidRPr="00135F30">
        <w:rPr>
          <w:rFonts w:ascii="Times New Roman" w:hAnsi="Times New Roman" w:cs="Times New Roman"/>
          <w:sz w:val="24"/>
          <w:szCs w:val="24"/>
          <w:lang w:val="lt-LT"/>
        </w:rPr>
        <w:t>valstybinės svarbos objektus ar įgyvendinant mobilizacijos sistemos uždavinius</w:t>
      </w:r>
      <w:r w:rsidR="008E0232" w:rsidRPr="00135F30">
        <w:rPr>
          <w:rFonts w:ascii="Times New Roman" w:hAnsi="Times New Roman" w:cs="Times New Roman"/>
          <w:sz w:val="24"/>
          <w:szCs w:val="24"/>
          <w:lang w:val="lt-LT"/>
        </w:rPr>
        <w:t>.</w:t>
      </w:r>
    </w:p>
    <w:p w14:paraId="5FDC98F6" w14:textId="16F6444B" w:rsidR="00FE3CF0" w:rsidRPr="00135F30" w:rsidRDefault="00161569"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R</w:t>
      </w:r>
      <w:r w:rsidR="001A3543" w:rsidRPr="00135F30">
        <w:rPr>
          <w:rFonts w:ascii="Times New Roman" w:hAnsi="Times New Roman" w:cs="Times New Roman"/>
          <w:sz w:val="24"/>
          <w:szCs w:val="24"/>
          <w:lang w:val="lt-LT"/>
        </w:rPr>
        <w:t>engti šaulius valstybės ginkluotai gynybai visoje LR teritorijoje.</w:t>
      </w:r>
      <w:r w:rsidR="00783716" w:rsidRPr="00135F30">
        <w:rPr>
          <w:rFonts w:ascii="Times New Roman" w:hAnsi="Times New Roman" w:cs="Times New Roman"/>
          <w:sz w:val="24"/>
          <w:szCs w:val="24"/>
          <w:lang w:val="lt-LT"/>
        </w:rPr>
        <w:t xml:space="preserve"> </w:t>
      </w:r>
      <w:r w:rsidR="00A90B17" w:rsidRPr="00135F30">
        <w:rPr>
          <w:rFonts w:ascii="Times New Roman" w:hAnsi="Times New Roman" w:cs="Times New Roman"/>
          <w:sz w:val="24"/>
          <w:szCs w:val="24"/>
          <w:lang w:val="lt-LT"/>
        </w:rPr>
        <w:t>Plėtojant karinį šaulių rengimą LŠS padaliniuose reng</w:t>
      </w:r>
      <w:r w:rsidR="008D324E" w:rsidRPr="00135F30">
        <w:rPr>
          <w:rFonts w:ascii="Times New Roman" w:hAnsi="Times New Roman" w:cs="Times New Roman"/>
          <w:sz w:val="24"/>
          <w:szCs w:val="24"/>
          <w:lang w:val="lt-LT"/>
        </w:rPr>
        <w:t>ti šaulius specialistus</w:t>
      </w:r>
      <w:r w:rsidR="00A90B17" w:rsidRPr="00135F30">
        <w:rPr>
          <w:rFonts w:ascii="Times New Roman" w:hAnsi="Times New Roman" w:cs="Times New Roman"/>
          <w:sz w:val="24"/>
          <w:szCs w:val="24"/>
          <w:lang w:val="lt-LT"/>
        </w:rPr>
        <w:t xml:space="preserve">: </w:t>
      </w:r>
      <w:r w:rsidR="001E6759" w:rsidRPr="00135F30">
        <w:rPr>
          <w:rFonts w:ascii="Times New Roman" w:hAnsi="Times New Roman" w:cs="Times New Roman"/>
          <w:sz w:val="24"/>
          <w:szCs w:val="24"/>
          <w:lang w:val="lt-LT"/>
        </w:rPr>
        <w:t>paramedik</w:t>
      </w:r>
      <w:r w:rsidR="008E0232" w:rsidRPr="00135F30">
        <w:rPr>
          <w:rFonts w:ascii="Times New Roman" w:hAnsi="Times New Roman" w:cs="Times New Roman"/>
          <w:sz w:val="24"/>
          <w:szCs w:val="24"/>
          <w:lang w:val="lt-LT"/>
        </w:rPr>
        <w:t>us</w:t>
      </w:r>
      <w:r w:rsidR="001E6759" w:rsidRPr="00135F30">
        <w:rPr>
          <w:rFonts w:ascii="Times New Roman" w:hAnsi="Times New Roman" w:cs="Times New Roman"/>
          <w:sz w:val="24"/>
          <w:szCs w:val="24"/>
          <w:lang w:val="lt-LT"/>
        </w:rPr>
        <w:t xml:space="preserve"> (šauliai </w:t>
      </w:r>
      <w:r w:rsidR="00A90B17" w:rsidRPr="00135F30">
        <w:rPr>
          <w:rFonts w:ascii="Times New Roman" w:hAnsi="Times New Roman" w:cs="Times New Roman"/>
          <w:sz w:val="24"/>
          <w:szCs w:val="24"/>
          <w:lang w:val="lt-LT"/>
        </w:rPr>
        <w:t>gelbėtojai</w:t>
      </w:r>
      <w:r w:rsidR="001E6759" w:rsidRPr="00135F30">
        <w:rPr>
          <w:rFonts w:ascii="Times New Roman" w:hAnsi="Times New Roman" w:cs="Times New Roman"/>
          <w:sz w:val="24"/>
          <w:szCs w:val="24"/>
          <w:lang w:val="lt-LT"/>
        </w:rPr>
        <w:t>), taikl</w:t>
      </w:r>
      <w:r w:rsidR="008E0232" w:rsidRPr="00135F30">
        <w:rPr>
          <w:rFonts w:ascii="Times New Roman" w:hAnsi="Times New Roman" w:cs="Times New Roman"/>
          <w:sz w:val="24"/>
          <w:szCs w:val="24"/>
          <w:lang w:val="lt-LT"/>
        </w:rPr>
        <w:t>iuosius</w:t>
      </w:r>
      <w:r w:rsidR="001E6759" w:rsidRPr="00135F30">
        <w:rPr>
          <w:rFonts w:ascii="Times New Roman" w:hAnsi="Times New Roman" w:cs="Times New Roman"/>
          <w:sz w:val="24"/>
          <w:szCs w:val="24"/>
          <w:lang w:val="lt-LT"/>
        </w:rPr>
        <w:t xml:space="preserve"> šauli</w:t>
      </w:r>
      <w:r w:rsidR="008E0232" w:rsidRPr="00135F30">
        <w:rPr>
          <w:rFonts w:ascii="Times New Roman" w:hAnsi="Times New Roman" w:cs="Times New Roman"/>
          <w:sz w:val="24"/>
          <w:szCs w:val="24"/>
          <w:lang w:val="lt-LT"/>
        </w:rPr>
        <w:t>us</w:t>
      </w:r>
      <w:r w:rsidR="008D324E" w:rsidRPr="00135F30">
        <w:rPr>
          <w:rFonts w:ascii="Times New Roman" w:hAnsi="Times New Roman" w:cs="Times New Roman"/>
          <w:sz w:val="24"/>
          <w:szCs w:val="24"/>
          <w:lang w:val="lt-LT"/>
        </w:rPr>
        <w:t>,</w:t>
      </w:r>
      <w:r w:rsidR="001E6759" w:rsidRPr="00135F30">
        <w:rPr>
          <w:rFonts w:ascii="Times New Roman" w:hAnsi="Times New Roman" w:cs="Times New Roman"/>
          <w:sz w:val="24"/>
          <w:szCs w:val="24"/>
          <w:lang w:val="lt-LT"/>
        </w:rPr>
        <w:t xml:space="preserve"> </w:t>
      </w:r>
      <w:r w:rsidR="00A90B17" w:rsidRPr="00135F30">
        <w:rPr>
          <w:rFonts w:ascii="Times New Roman" w:hAnsi="Times New Roman" w:cs="Times New Roman"/>
          <w:sz w:val="24"/>
          <w:szCs w:val="24"/>
          <w:lang w:val="lt-LT"/>
        </w:rPr>
        <w:t>inžinieri</w:t>
      </w:r>
      <w:r w:rsidR="008E0232" w:rsidRPr="00135F30">
        <w:rPr>
          <w:rFonts w:ascii="Times New Roman" w:hAnsi="Times New Roman" w:cs="Times New Roman"/>
          <w:sz w:val="24"/>
          <w:szCs w:val="24"/>
          <w:lang w:val="lt-LT"/>
        </w:rPr>
        <w:t>us</w:t>
      </w:r>
      <w:r w:rsidR="008D324E" w:rsidRPr="00135F30">
        <w:rPr>
          <w:rFonts w:ascii="Times New Roman" w:hAnsi="Times New Roman" w:cs="Times New Roman"/>
          <w:sz w:val="24"/>
          <w:szCs w:val="24"/>
          <w:lang w:val="lt-LT"/>
        </w:rPr>
        <w:t>, IT ir kit</w:t>
      </w:r>
      <w:r w:rsidR="008E0232" w:rsidRPr="00135F30">
        <w:rPr>
          <w:rFonts w:ascii="Times New Roman" w:hAnsi="Times New Roman" w:cs="Times New Roman"/>
          <w:sz w:val="24"/>
          <w:szCs w:val="24"/>
          <w:lang w:val="lt-LT"/>
        </w:rPr>
        <w:t>us</w:t>
      </w:r>
      <w:r w:rsidR="008D324E" w:rsidRPr="00135F30">
        <w:rPr>
          <w:rFonts w:ascii="Times New Roman" w:hAnsi="Times New Roman" w:cs="Times New Roman"/>
          <w:sz w:val="24"/>
          <w:szCs w:val="24"/>
          <w:lang w:val="lt-LT"/>
        </w:rPr>
        <w:t xml:space="preserve"> specialist</w:t>
      </w:r>
      <w:r w:rsidR="008E0232" w:rsidRPr="00135F30">
        <w:rPr>
          <w:rFonts w:ascii="Times New Roman" w:hAnsi="Times New Roman" w:cs="Times New Roman"/>
          <w:sz w:val="24"/>
          <w:szCs w:val="24"/>
          <w:lang w:val="lt-LT"/>
        </w:rPr>
        <w:t>us.</w:t>
      </w:r>
    </w:p>
    <w:p w14:paraId="5FDC98F7" w14:textId="79A7C58D" w:rsidR="00531A4D" w:rsidRPr="00135F30" w:rsidRDefault="00161569"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R</w:t>
      </w:r>
      <w:r w:rsidR="001A3543" w:rsidRPr="00135F30">
        <w:rPr>
          <w:rFonts w:ascii="Times New Roman" w:hAnsi="Times New Roman" w:cs="Times New Roman"/>
          <w:sz w:val="24"/>
          <w:szCs w:val="24"/>
          <w:lang w:val="lt-LT"/>
        </w:rPr>
        <w:t xml:space="preserve">engti šaulius </w:t>
      </w:r>
      <w:r w:rsidR="00E22DF4" w:rsidRPr="00135F30">
        <w:rPr>
          <w:rFonts w:ascii="Times New Roman" w:hAnsi="Times New Roman" w:cs="Times New Roman"/>
          <w:sz w:val="24"/>
          <w:szCs w:val="24"/>
          <w:lang w:val="lt-LT"/>
        </w:rPr>
        <w:t xml:space="preserve">visuotiniam </w:t>
      </w:r>
      <w:r w:rsidR="001A3543" w:rsidRPr="00135F30">
        <w:rPr>
          <w:rFonts w:ascii="Times New Roman" w:hAnsi="Times New Roman" w:cs="Times New Roman"/>
          <w:sz w:val="24"/>
          <w:szCs w:val="24"/>
          <w:lang w:val="lt-LT"/>
        </w:rPr>
        <w:t>pilietin</w:t>
      </w:r>
      <w:r w:rsidR="00E22DF4" w:rsidRPr="00135F30">
        <w:rPr>
          <w:rFonts w:ascii="Times New Roman" w:hAnsi="Times New Roman" w:cs="Times New Roman"/>
          <w:sz w:val="24"/>
          <w:szCs w:val="24"/>
          <w:lang w:val="lt-LT"/>
        </w:rPr>
        <w:t>iam</w:t>
      </w:r>
      <w:r w:rsidR="001A3543" w:rsidRPr="00135F30">
        <w:rPr>
          <w:rFonts w:ascii="Times New Roman" w:hAnsi="Times New Roman" w:cs="Times New Roman"/>
          <w:sz w:val="24"/>
          <w:szCs w:val="24"/>
          <w:lang w:val="lt-LT"/>
        </w:rPr>
        <w:t xml:space="preserve"> (neginkluota</w:t>
      </w:r>
      <w:r w:rsidR="004E1511" w:rsidRPr="00135F30">
        <w:rPr>
          <w:rFonts w:ascii="Times New Roman" w:hAnsi="Times New Roman" w:cs="Times New Roman"/>
          <w:sz w:val="24"/>
          <w:szCs w:val="24"/>
          <w:lang w:val="lt-LT"/>
        </w:rPr>
        <w:t>m</w:t>
      </w:r>
      <w:r w:rsidR="001A3543" w:rsidRPr="00135F30">
        <w:rPr>
          <w:rFonts w:ascii="Times New Roman" w:hAnsi="Times New Roman" w:cs="Times New Roman"/>
          <w:sz w:val="24"/>
          <w:szCs w:val="24"/>
          <w:lang w:val="lt-LT"/>
        </w:rPr>
        <w:t xml:space="preserve">) </w:t>
      </w:r>
      <w:r w:rsidR="00E22DF4" w:rsidRPr="00135F30">
        <w:rPr>
          <w:rFonts w:ascii="Times New Roman" w:hAnsi="Times New Roman" w:cs="Times New Roman"/>
          <w:sz w:val="24"/>
          <w:szCs w:val="24"/>
          <w:lang w:val="lt-LT"/>
        </w:rPr>
        <w:t>pasipriešinimui. Ugdyti šaulių ir LR piliečių valią ir gebėjimą</w:t>
      </w:r>
      <w:r w:rsidR="007F5847" w:rsidRPr="00135F30">
        <w:rPr>
          <w:rFonts w:ascii="Times New Roman" w:hAnsi="Times New Roman" w:cs="Times New Roman"/>
          <w:sz w:val="24"/>
          <w:szCs w:val="24"/>
          <w:lang w:val="lt-LT"/>
        </w:rPr>
        <w:t xml:space="preserve"> visapusiškai priešintis agresoriui. Gerai parengti, motyvuoti šauliai, gebantys organizuoti, koordinuoti ir įgyvendinti visapusišką pilieti</w:t>
      </w:r>
      <w:r w:rsidR="001E6759" w:rsidRPr="00135F30">
        <w:rPr>
          <w:rFonts w:ascii="Times New Roman" w:hAnsi="Times New Roman" w:cs="Times New Roman"/>
          <w:sz w:val="24"/>
          <w:szCs w:val="24"/>
          <w:lang w:val="lt-LT"/>
        </w:rPr>
        <w:t xml:space="preserve">nį </w:t>
      </w:r>
      <w:r w:rsidR="006F246C" w:rsidRPr="00135F30">
        <w:rPr>
          <w:rFonts w:ascii="Times New Roman" w:hAnsi="Times New Roman" w:cs="Times New Roman"/>
          <w:sz w:val="24"/>
          <w:szCs w:val="24"/>
          <w:lang w:val="lt-LT"/>
        </w:rPr>
        <w:t>pasipriešinimą</w:t>
      </w:r>
      <w:r w:rsidR="001E6759" w:rsidRPr="00135F30">
        <w:rPr>
          <w:rFonts w:ascii="Times New Roman" w:hAnsi="Times New Roman" w:cs="Times New Roman"/>
          <w:sz w:val="24"/>
          <w:szCs w:val="24"/>
          <w:lang w:val="lt-LT"/>
        </w:rPr>
        <w:t>,</w:t>
      </w:r>
      <w:r w:rsidR="007F5847" w:rsidRPr="00135F30">
        <w:rPr>
          <w:rFonts w:ascii="Times New Roman" w:hAnsi="Times New Roman" w:cs="Times New Roman"/>
          <w:sz w:val="24"/>
          <w:szCs w:val="24"/>
          <w:lang w:val="lt-LT"/>
        </w:rPr>
        <w:t xml:space="preserve"> yra </w:t>
      </w:r>
      <w:r w:rsidR="0064111C" w:rsidRPr="00510D4F">
        <w:rPr>
          <w:rFonts w:ascii="Times New Roman" w:hAnsi="Times New Roman" w:cs="Times New Roman"/>
          <w:sz w:val="24"/>
          <w:szCs w:val="24"/>
          <w:lang w:val="lt-LT"/>
        </w:rPr>
        <w:t>papildomas</w:t>
      </w:r>
      <w:r w:rsidR="0064111C">
        <w:rPr>
          <w:rFonts w:ascii="Times New Roman" w:hAnsi="Times New Roman" w:cs="Times New Roman"/>
          <w:sz w:val="24"/>
          <w:szCs w:val="24"/>
          <w:lang w:val="lt-LT"/>
        </w:rPr>
        <w:t xml:space="preserve"> </w:t>
      </w:r>
      <w:r w:rsidR="007F5847" w:rsidRPr="00135F30">
        <w:rPr>
          <w:rFonts w:ascii="Times New Roman" w:hAnsi="Times New Roman" w:cs="Times New Roman"/>
          <w:sz w:val="24"/>
          <w:szCs w:val="24"/>
          <w:lang w:val="lt-LT"/>
        </w:rPr>
        <w:t>atgrasymo elementas, leisianti</w:t>
      </w:r>
      <w:r w:rsidR="00510D4F">
        <w:rPr>
          <w:rFonts w:ascii="Times New Roman" w:hAnsi="Times New Roman" w:cs="Times New Roman"/>
          <w:sz w:val="24"/>
          <w:szCs w:val="24"/>
          <w:lang w:val="lt-LT"/>
        </w:rPr>
        <w:t>s</w:t>
      </w:r>
      <w:r w:rsidR="007F5847" w:rsidRPr="00135F30">
        <w:rPr>
          <w:rFonts w:ascii="Times New Roman" w:hAnsi="Times New Roman" w:cs="Times New Roman"/>
          <w:sz w:val="24"/>
          <w:szCs w:val="24"/>
          <w:lang w:val="lt-LT"/>
        </w:rPr>
        <w:t xml:space="preserve"> potencialiam agresoriui suprasti, kad užpuolim</w:t>
      </w:r>
      <w:r w:rsidR="001E6759" w:rsidRPr="00135F30">
        <w:rPr>
          <w:rFonts w:ascii="Times New Roman" w:hAnsi="Times New Roman" w:cs="Times New Roman"/>
          <w:sz w:val="24"/>
          <w:szCs w:val="24"/>
          <w:lang w:val="lt-LT"/>
        </w:rPr>
        <w:t>o atveju jis susidurs su visos t</w:t>
      </w:r>
      <w:r w:rsidR="007F5847" w:rsidRPr="00135F30">
        <w:rPr>
          <w:rFonts w:ascii="Times New Roman" w:hAnsi="Times New Roman" w:cs="Times New Roman"/>
          <w:sz w:val="24"/>
          <w:szCs w:val="24"/>
          <w:lang w:val="lt-LT"/>
        </w:rPr>
        <w:t>autos pasipriešinimu</w:t>
      </w:r>
      <w:r w:rsidR="008E0232" w:rsidRPr="00135F30">
        <w:rPr>
          <w:rFonts w:ascii="Times New Roman" w:hAnsi="Times New Roman" w:cs="Times New Roman"/>
          <w:sz w:val="24"/>
          <w:szCs w:val="24"/>
          <w:lang w:val="lt-LT"/>
        </w:rPr>
        <w:t>.</w:t>
      </w:r>
    </w:p>
    <w:p w14:paraId="5FDC98F8" w14:textId="499A84A6" w:rsidR="0040093C" w:rsidRPr="00135F30" w:rsidRDefault="00161569"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K</w:t>
      </w:r>
      <w:r w:rsidR="0040093C" w:rsidRPr="00135F30">
        <w:rPr>
          <w:rFonts w:ascii="Times New Roman" w:hAnsi="Times New Roman" w:cs="Times New Roman"/>
          <w:sz w:val="24"/>
          <w:szCs w:val="24"/>
          <w:lang w:val="lt-LT"/>
        </w:rPr>
        <w:t>iekvienoje rinktinėje įkurti šaulių</w:t>
      </w:r>
      <w:r w:rsidR="00946BE7" w:rsidRPr="00135F30">
        <w:rPr>
          <w:rFonts w:ascii="Times New Roman" w:hAnsi="Times New Roman" w:cs="Times New Roman"/>
          <w:sz w:val="24"/>
          <w:szCs w:val="24"/>
          <w:lang w:val="lt-LT"/>
        </w:rPr>
        <w:t xml:space="preserve"> vienetus</w:t>
      </w:r>
      <w:r w:rsidR="0040093C" w:rsidRPr="00135F30">
        <w:rPr>
          <w:rFonts w:ascii="Times New Roman" w:hAnsi="Times New Roman" w:cs="Times New Roman"/>
          <w:sz w:val="24"/>
          <w:szCs w:val="24"/>
          <w:lang w:val="lt-LT"/>
        </w:rPr>
        <w:t xml:space="preserve">, kurie koncentruotųsi į informacinės kovos ir kibernetinio saugumo užduočių vykdymą </w:t>
      </w:r>
      <w:r w:rsidR="005F41FB" w:rsidRPr="00135F30">
        <w:rPr>
          <w:rFonts w:ascii="Times New Roman" w:hAnsi="Times New Roman" w:cs="Times New Roman"/>
          <w:sz w:val="24"/>
          <w:szCs w:val="24"/>
          <w:lang w:val="lt-LT"/>
        </w:rPr>
        <w:t xml:space="preserve">bendradarbiaujant </w:t>
      </w:r>
      <w:r w:rsidR="0040093C" w:rsidRPr="00135F30">
        <w:rPr>
          <w:rFonts w:ascii="Times New Roman" w:hAnsi="Times New Roman" w:cs="Times New Roman"/>
          <w:sz w:val="24"/>
          <w:szCs w:val="24"/>
          <w:lang w:val="lt-LT"/>
        </w:rPr>
        <w:t xml:space="preserve">su LK ar </w:t>
      </w:r>
      <w:r w:rsidR="00AE07B7" w:rsidRPr="00135F30">
        <w:rPr>
          <w:rFonts w:ascii="Times New Roman" w:hAnsi="Times New Roman" w:cs="Times New Roman"/>
          <w:sz w:val="24"/>
          <w:szCs w:val="24"/>
          <w:lang w:val="lt-LT"/>
        </w:rPr>
        <w:t xml:space="preserve">savarankiškai </w:t>
      </w:r>
      <w:r w:rsidR="005F41FB" w:rsidRPr="00135F30">
        <w:rPr>
          <w:rFonts w:ascii="Times New Roman" w:hAnsi="Times New Roman" w:cs="Times New Roman"/>
          <w:sz w:val="24"/>
          <w:szCs w:val="24"/>
          <w:lang w:val="lt-LT"/>
        </w:rPr>
        <w:t>LŠS lygmen</w:t>
      </w:r>
      <w:r w:rsidR="001E6759" w:rsidRPr="00135F30">
        <w:rPr>
          <w:rFonts w:ascii="Times New Roman" w:hAnsi="Times New Roman" w:cs="Times New Roman"/>
          <w:sz w:val="24"/>
          <w:szCs w:val="24"/>
          <w:lang w:val="lt-LT"/>
        </w:rPr>
        <w:t>iu</w:t>
      </w:r>
      <w:r w:rsidR="008E0232" w:rsidRPr="00135F30">
        <w:rPr>
          <w:rFonts w:ascii="Times New Roman" w:hAnsi="Times New Roman" w:cs="Times New Roman"/>
          <w:sz w:val="24"/>
          <w:szCs w:val="24"/>
          <w:lang w:val="lt-LT"/>
        </w:rPr>
        <w:t>.</w:t>
      </w:r>
    </w:p>
    <w:p w14:paraId="5FDC98F9" w14:textId="69A91778" w:rsidR="001A3543" w:rsidRPr="00135F30" w:rsidRDefault="00161569"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P</w:t>
      </w:r>
      <w:r w:rsidR="0009644F" w:rsidRPr="00135F30">
        <w:rPr>
          <w:rFonts w:ascii="Times New Roman" w:hAnsi="Times New Roman" w:cs="Times New Roman"/>
          <w:sz w:val="24"/>
          <w:szCs w:val="24"/>
          <w:lang w:val="lt-LT"/>
        </w:rPr>
        <w:t xml:space="preserve">risidėti prie </w:t>
      </w:r>
      <w:r w:rsidR="00147A6E" w:rsidRPr="00135F30">
        <w:rPr>
          <w:rFonts w:ascii="Times New Roman" w:hAnsi="Times New Roman" w:cs="Times New Roman"/>
          <w:sz w:val="24"/>
          <w:szCs w:val="24"/>
          <w:lang w:val="lt-LT"/>
        </w:rPr>
        <w:t>karo tarnyb</w:t>
      </w:r>
      <w:r w:rsidR="0009644F" w:rsidRPr="00135F30">
        <w:rPr>
          <w:rFonts w:ascii="Times New Roman" w:hAnsi="Times New Roman" w:cs="Times New Roman"/>
          <w:sz w:val="24"/>
          <w:szCs w:val="24"/>
          <w:lang w:val="lt-LT"/>
        </w:rPr>
        <w:t xml:space="preserve">os populiarinimo, organizuojant </w:t>
      </w:r>
      <w:r w:rsidR="001E6759" w:rsidRPr="00135F30">
        <w:rPr>
          <w:rFonts w:ascii="Times New Roman" w:hAnsi="Times New Roman" w:cs="Times New Roman"/>
          <w:sz w:val="24"/>
          <w:szCs w:val="24"/>
          <w:lang w:val="lt-LT"/>
        </w:rPr>
        <w:t>j</w:t>
      </w:r>
      <w:r w:rsidR="0009644F" w:rsidRPr="00135F30">
        <w:rPr>
          <w:rFonts w:ascii="Times New Roman" w:hAnsi="Times New Roman" w:cs="Times New Roman"/>
          <w:sz w:val="24"/>
          <w:szCs w:val="24"/>
          <w:lang w:val="lt-LT"/>
        </w:rPr>
        <w:t xml:space="preserve">aunųjų šaulių supažindinimą su karo ir kitų statutinių tarnybų profesine veikla, galimybėmis. Bendradarbiauti su Generolo Jono Žemaičio Lietuvos karo akademija skatinant </w:t>
      </w:r>
      <w:r w:rsidR="001E6759" w:rsidRPr="00135F30">
        <w:rPr>
          <w:rFonts w:ascii="Times New Roman" w:hAnsi="Times New Roman" w:cs="Times New Roman"/>
          <w:sz w:val="24"/>
          <w:szCs w:val="24"/>
          <w:lang w:val="lt-LT"/>
        </w:rPr>
        <w:t>j</w:t>
      </w:r>
      <w:r w:rsidR="0009644F" w:rsidRPr="00135F30">
        <w:rPr>
          <w:rFonts w:ascii="Times New Roman" w:hAnsi="Times New Roman" w:cs="Times New Roman"/>
          <w:sz w:val="24"/>
          <w:szCs w:val="24"/>
          <w:lang w:val="lt-LT"/>
        </w:rPr>
        <w:t>aunuosius šaulius bei Lietuvos jaunimą pasirinkti karininko profesiją</w:t>
      </w:r>
      <w:r w:rsidR="008E0232" w:rsidRPr="00135F30">
        <w:rPr>
          <w:rFonts w:ascii="Times New Roman" w:hAnsi="Times New Roman" w:cs="Times New Roman"/>
          <w:sz w:val="24"/>
          <w:szCs w:val="24"/>
          <w:lang w:val="lt-LT"/>
        </w:rPr>
        <w:t>.</w:t>
      </w:r>
    </w:p>
    <w:p w14:paraId="5FDC98FA" w14:textId="4088A5B7" w:rsidR="00141598" w:rsidRPr="00135F30" w:rsidRDefault="00455547"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Pilietiškumo</w:t>
      </w:r>
      <w:r w:rsidR="00783716" w:rsidRPr="00135F30">
        <w:rPr>
          <w:rFonts w:ascii="Times New Roman" w:hAnsi="Times New Roman" w:cs="Times New Roman"/>
          <w:sz w:val="24"/>
          <w:szCs w:val="24"/>
          <w:lang w:val="lt-LT"/>
        </w:rPr>
        <w:t xml:space="preserve"> </w:t>
      </w:r>
      <w:r w:rsidR="00141598" w:rsidRPr="00135F30">
        <w:rPr>
          <w:rFonts w:ascii="Times New Roman" w:hAnsi="Times New Roman" w:cs="Times New Roman"/>
          <w:sz w:val="24"/>
          <w:szCs w:val="24"/>
          <w:lang w:val="lt-LT"/>
        </w:rPr>
        <w:t xml:space="preserve">ir </w:t>
      </w:r>
      <w:r w:rsidRPr="00135F30">
        <w:rPr>
          <w:rFonts w:ascii="Times New Roman" w:hAnsi="Times New Roman" w:cs="Times New Roman"/>
          <w:sz w:val="24"/>
          <w:szCs w:val="24"/>
          <w:lang w:val="lt-LT"/>
        </w:rPr>
        <w:t xml:space="preserve">patriotiškumo </w:t>
      </w:r>
      <w:r w:rsidR="00141598" w:rsidRPr="00135F30">
        <w:rPr>
          <w:rFonts w:ascii="Times New Roman" w:hAnsi="Times New Roman" w:cs="Times New Roman"/>
          <w:sz w:val="24"/>
          <w:szCs w:val="24"/>
          <w:lang w:val="lt-LT"/>
        </w:rPr>
        <w:t>ugdymas siekiant prisidėti prie pilietinės visuomenės kūrimo Lietuvoje.</w:t>
      </w:r>
      <w:r w:rsidR="001A038C" w:rsidRPr="00135F30">
        <w:rPr>
          <w:rFonts w:ascii="Times New Roman" w:hAnsi="Times New Roman" w:cs="Times New Roman"/>
          <w:sz w:val="24"/>
          <w:szCs w:val="24"/>
          <w:lang w:val="lt-LT"/>
        </w:rPr>
        <w:t xml:space="preserve"> LŠS yra jungiamoji grandis tarp Lietuvos visuomenės ir LK. Ši aplinkybė sudaro sąlygas LŠS imtis iniciatyvos šviečiant visuomenę</w:t>
      </w:r>
      <w:r w:rsidR="001E6759" w:rsidRPr="00135F30">
        <w:rPr>
          <w:rFonts w:ascii="Times New Roman" w:hAnsi="Times New Roman" w:cs="Times New Roman"/>
          <w:sz w:val="24"/>
          <w:szCs w:val="24"/>
          <w:lang w:val="lt-LT"/>
        </w:rPr>
        <w:t>,</w:t>
      </w:r>
      <w:r w:rsidR="001A038C" w:rsidRPr="00135F30">
        <w:rPr>
          <w:rFonts w:ascii="Times New Roman" w:hAnsi="Times New Roman" w:cs="Times New Roman"/>
          <w:sz w:val="24"/>
          <w:szCs w:val="24"/>
          <w:lang w:val="lt-LT"/>
        </w:rPr>
        <w:t xml:space="preserve"> pristatant įvairias galimybes prisidėti prie </w:t>
      </w:r>
      <w:r w:rsidR="001E6759" w:rsidRPr="00135F30">
        <w:rPr>
          <w:rFonts w:ascii="Times New Roman" w:hAnsi="Times New Roman" w:cs="Times New Roman"/>
          <w:sz w:val="24"/>
          <w:szCs w:val="24"/>
          <w:lang w:val="lt-LT"/>
        </w:rPr>
        <w:t>š</w:t>
      </w:r>
      <w:r w:rsidR="001A038C" w:rsidRPr="00135F30">
        <w:rPr>
          <w:rFonts w:ascii="Times New Roman" w:hAnsi="Times New Roman" w:cs="Times New Roman"/>
          <w:sz w:val="24"/>
          <w:szCs w:val="24"/>
          <w:lang w:val="lt-LT"/>
        </w:rPr>
        <w:t xml:space="preserve">alies </w:t>
      </w:r>
      <w:r w:rsidR="00501E53" w:rsidRPr="00135F30">
        <w:rPr>
          <w:rFonts w:ascii="Times New Roman" w:hAnsi="Times New Roman" w:cs="Times New Roman"/>
          <w:sz w:val="24"/>
          <w:szCs w:val="24"/>
          <w:lang w:val="lt-LT"/>
        </w:rPr>
        <w:t xml:space="preserve">ir visuomenės gerovės kūrimo bei Lietuvos </w:t>
      </w:r>
      <w:r w:rsidR="001A038C" w:rsidRPr="00135F30">
        <w:rPr>
          <w:rFonts w:ascii="Times New Roman" w:hAnsi="Times New Roman" w:cs="Times New Roman"/>
          <w:sz w:val="24"/>
          <w:szCs w:val="24"/>
          <w:lang w:val="lt-LT"/>
        </w:rPr>
        <w:t xml:space="preserve">nacionalinio saugumo užtikrinimo ir puoselėjimo. Be to, </w:t>
      </w:r>
      <w:r w:rsidR="001E6759" w:rsidRPr="00135F30">
        <w:rPr>
          <w:rFonts w:ascii="Times New Roman" w:hAnsi="Times New Roman" w:cs="Times New Roman"/>
          <w:sz w:val="24"/>
          <w:szCs w:val="24"/>
          <w:lang w:val="lt-LT"/>
        </w:rPr>
        <w:t>LŠS</w:t>
      </w:r>
      <w:r w:rsidR="001A038C" w:rsidRPr="00135F30">
        <w:rPr>
          <w:rFonts w:ascii="Times New Roman" w:hAnsi="Times New Roman" w:cs="Times New Roman"/>
          <w:sz w:val="24"/>
          <w:szCs w:val="24"/>
          <w:lang w:val="lt-LT"/>
        </w:rPr>
        <w:t xml:space="preserve"> vienas iš pagrindinių prioritetų yra </w:t>
      </w:r>
      <w:r w:rsidR="001E6759" w:rsidRPr="00135F30">
        <w:rPr>
          <w:rFonts w:ascii="Times New Roman" w:hAnsi="Times New Roman" w:cs="Times New Roman"/>
          <w:sz w:val="24"/>
          <w:szCs w:val="24"/>
          <w:lang w:val="lt-LT"/>
        </w:rPr>
        <w:t>j</w:t>
      </w:r>
      <w:r w:rsidR="001A038C" w:rsidRPr="00135F30">
        <w:rPr>
          <w:rFonts w:ascii="Times New Roman" w:hAnsi="Times New Roman" w:cs="Times New Roman"/>
          <w:sz w:val="24"/>
          <w:szCs w:val="24"/>
          <w:lang w:val="lt-LT"/>
        </w:rPr>
        <w:t xml:space="preserve">aunųjų šaulių pilietinis ugdymas bei bendradarbiavimas su kitomis jaunimo organizacijomis tautinio, pilietinio ir patriotinio ugdymo klausimais. </w:t>
      </w:r>
      <w:r w:rsidR="00374ABD" w:rsidRPr="00135F30">
        <w:rPr>
          <w:rFonts w:ascii="Times New Roman" w:hAnsi="Times New Roman" w:cs="Times New Roman"/>
          <w:sz w:val="24"/>
          <w:szCs w:val="24"/>
          <w:lang w:val="lt-LT"/>
        </w:rPr>
        <w:t>Tikslui pasiekti būtina:</w:t>
      </w:r>
    </w:p>
    <w:p w14:paraId="5FDC98FB" w14:textId="1397240E" w:rsidR="005F7573" w:rsidRPr="00135F30" w:rsidRDefault="00161569"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K</w:t>
      </w:r>
      <w:r w:rsidR="00374ABD" w:rsidRPr="00135F30">
        <w:rPr>
          <w:rFonts w:ascii="Times New Roman" w:hAnsi="Times New Roman" w:cs="Times New Roman"/>
          <w:sz w:val="24"/>
          <w:szCs w:val="24"/>
          <w:lang w:val="lt-LT"/>
        </w:rPr>
        <w:t>asmet organizuoti tarptautin</w:t>
      </w:r>
      <w:r w:rsidR="001E6759" w:rsidRPr="00135F30">
        <w:rPr>
          <w:rFonts w:ascii="Times New Roman" w:hAnsi="Times New Roman" w:cs="Times New Roman"/>
          <w:sz w:val="24"/>
          <w:szCs w:val="24"/>
          <w:lang w:val="lt-LT"/>
        </w:rPr>
        <w:t>ę</w:t>
      </w:r>
      <w:r w:rsidR="008D324E" w:rsidRPr="00135F30">
        <w:rPr>
          <w:rFonts w:ascii="Times New Roman" w:hAnsi="Times New Roman" w:cs="Times New Roman"/>
          <w:sz w:val="24"/>
          <w:szCs w:val="24"/>
          <w:lang w:val="lt-LT"/>
        </w:rPr>
        <w:t xml:space="preserve"> saugumo</w:t>
      </w:r>
      <w:r w:rsidR="00374ABD" w:rsidRPr="00135F30">
        <w:rPr>
          <w:rFonts w:ascii="Times New Roman" w:hAnsi="Times New Roman" w:cs="Times New Roman"/>
          <w:sz w:val="24"/>
          <w:szCs w:val="24"/>
          <w:lang w:val="lt-LT"/>
        </w:rPr>
        <w:t xml:space="preserve"> konferenciją</w:t>
      </w:r>
      <w:r w:rsidR="001E6759" w:rsidRPr="00135F30">
        <w:rPr>
          <w:rFonts w:ascii="Times New Roman" w:hAnsi="Times New Roman" w:cs="Times New Roman"/>
          <w:sz w:val="24"/>
          <w:szCs w:val="24"/>
          <w:lang w:val="lt-LT"/>
        </w:rPr>
        <w:t>,</w:t>
      </w:r>
      <w:r w:rsidR="00374ABD" w:rsidRPr="00135F30">
        <w:rPr>
          <w:rFonts w:ascii="Times New Roman" w:hAnsi="Times New Roman" w:cs="Times New Roman"/>
          <w:sz w:val="24"/>
          <w:szCs w:val="24"/>
          <w:lang w:val="lt-LT"/>
        </w:rPr>
        <w:t xml:space="preserve"> skirtą šviesti Lietuvos visuomenę dėl kiekvieno pil</w:t>
      </w:r>
      <w:r w:rsidR="001E6759" w:rsidRPr="00135F30">
        <w:rPr>
          <w:rFonts w:ascii="Times New Roman" w:hAnsi="Times New Roman" w:cs="Times New Roman"/>
          <w:sz w:val="24"/>
          <w:szCs w:val="24"/>
          <w:lang w:val="lt-LT"/>
        </w:rPr>
        <w:t>iečio galimybių prisidėti prie š</w:t>
      </w:r>
      <w:r w:rsidR="00374ABD" w:rsidRPr="00135F30">
        <w:rPr>
          <w:rFonts w:ascii="Times New Roman" w:hAnsi="Times New Roman" w:cs="Times New Roman"/>
          <w:sz w:val="24"/>
          <w:szCs w:val="24"/>
          <w:lang w:val="lt-LT"/>
        </w:rPr>
        <w:t>alies saugumo stiprinimo, visuotinės gerovės kūrimo, socialinio aktyvumo ir komunikavimo būtinumo bei savanorystės</w:t>
      </w:r>
      <w:r w:rsidR="008E0232" w:rsidRPr="00135F30">
        <w:rPr>
          <w:rFonts w:ascii="Times New Roman" w:hAnsi="Times New Roman" w:cs="Times New Roman"/>
          <w:sz w:val="24"/>
          <w:szCs w:val="24"/>
          <w:lang w:val="lt-LT"/>
        </w:rPr>
        <w:t>.</w:t>
      </w:r>
    </w:p>
    <w:p w14:paraId="5FDC98FC" w14:textId="47A6ED76" w:rsidR="00C73307" w:rsidRPr="00135F30" w:rsidRDefault="00736471" w:rsidP="00E54485">
      <w:pPr>
        <w:pStyle w:val="Sraopastraipa"/>
        <w:numPr>
          <w:ilvl w:val="2"/>
          <w:numId w:val="1"/>
        </w:numPr>
        <w:spacing w:line="360" w:lineRule="auto"/>
        <w:ind w:firstLine="709"/>
        <w:jc w:val="both"/>
        <w:rPr>
          <w:rFonts w:ascii="Times New Roman" w:hAnsi="Times New Roman" w:cs="Times New Roman"/>
          <w:sz w:val="24"/>
          <w:szCs w:val="24"/>
          <w:lang w:val="lt-LT"/>
        </w:rPr>
      </w:pPr>
      <w:bookmarkStart w:id="3" w:name="_Hlk68786165"/>
      <w:r w:rsidRPr="00151DD1">
        <w:rPr>
          <w:rFonts w:ascii="Times New Roman" w:hAnsi="Times New Roman" w:cs="Times New Roman"/>
          <w:sz w:val="24"/>
          <w:szCs w:val="24"/>
          <w:lang w:val="lt-LT"/>
        </w:rPr>
        <w:t>Bendradarbiaujant su ugdymo įstaigomis</w:t>
      </w:r>
      <w:bookmarkEnd w:id="3"/>
      <w:r>
        <w:rPr>
          <w:rFonts w:ascii="Times New Roman" w:hAnsi="Times New Roman" w:cs="Times New Roman"/>
          <w:sz w:val="24"/>
          <w:szCs w:val="24"/>
          <w:lang w:val="lt-LT"/>
        </w:rPr>
        <w:t>, a</w:t>
      </w:r>
      <w:r w:rsidR="00FD3042" w:rsidRPr="00135F30">
        <w:rPr>
          <w:rFonts w:ascii="Times New Roman" w:hAnsi="Times New Roman" w:cs="Times New Roman"/>
          <w:sz w:val="24"/>
          <w:szCs w:val="24"/>
          <w:lang w:val="lt-LT"/>
        </w:rPr>
        <w:t>ktyviai prisidėti ir teikti pagalbą</w:t>
      </w:r>
      <w:r w:rsidR="00783716" w:rsidRPr="00135F30">
        <w:rPr>
          <w:rFonts w:ascii="Times New Roman" w:hAnsi="Times New Roman" w:cs="Times New Roman"/>
          <w:sz w:val="24"/>
          <w:szCs w:val="24"/>
          <w:lang w:val="lt-LT"/>
        </w:rPr>
        <w:t xml:space="preserve"> </w:t>
      </w:r>
      <w:r w:rsidR="001E6759" w:rsidRPr="00135F30">
        <w:rPr>
          <w:rFonts w:ascii="Times New Roman" w:hAnsi="Times New Roman" w:cs="Times New Roman"/>
          <w:sz w:val="24"/>
          <w:szCs w:val="24"/>
          <w:lang w:val="lt-LT"/>
        </w:rPr>
        <w:t>K</w:t>
      </w:r>
      <w:r w:rsidR="002D0B08" w:rsidRPr="00135F30">
        <w:rPr>
          <w:rFonts w:ascii="Times New Roman" w:hAnsi="Times New Roman" w:cs="Times New Roman"/>
          <w:sz w:val="24"/>
          <w:szCs w:val="24"/>
          <w:lang w:val="lt-LT"/>
        </w:rPr>
        <w:t xml:space="preserve">rašto apsaugos sistemos, VRM, Švietimo, mokslo ir sporto ministerijos (toliau </w:t>
      </w:r>
      <w:r w:rsidR="001E6759" w:rsidRPr="00135F30">
        <w:rPr>
          <w:rFonts w:ascii="Times New Roman" w:hAnsi="Times New Roman" w:cs="Times New Roman"/>
          <w:sz w:val="24"/>
          <w:szCs w:val="24"/>
          <w:lang w:val="lt-LT"/>
        </w:rPr>
        <w:t>–</w:t>
      </w:r>
      <w:r w:rsidR="002D0B08" w:rsidRPr="00135F30">
        <w:rPr>
          <w:rFonts w:ascii="Times New Roman" w:hAnsi="Times New Roman" w:cs="Times New Roman"/>
          <w:sz w:val="24"/>
          <w:szCs w:val="24"/>
          <w:lang w:val="lt-LT"/>
        </w:rPr>
        <w:t xml:space="preserve"> ŠMSM),</w:t>
      </w:r>
      <w:r w:rsidR="00FD3042" w:rsidRPr="00135F30">
        <w:rPr>
          <w:rFonts w:ascii="Times New Roman" w:hAnsi="Times New Roman" w:cs="Times New Roman"/>
          <w:sz w:val="24"/>
          <w:szCs w:val="24"/>
          <w:lang w:val="lt-LT"/>
        </w:rPr>
        <w:t xml:space="preserve"> kit</w:t>
      </w:r>
      <w:r w:rsidR="002D0B08" w:rsidRPr="00135F30">
        <w:rPr>
          <w:rFonts w:ascii="Times New Roman" w:hAnsi="Times New Roman" w:cs="Times New Roman"/>
          <w:sz w:val="24"/>
          <w:szCs w:val="24"/>
          <w:lang w:val="lt-LT"/>
        </w:rPr>
        <w:t>ų</w:t>
      </w:r>
      <w:r w:rsidR="00FD3042" w:rsidRPr="00135F30">
        <w:rPr>
          <w:rFonts w:ascii="Times New Roman" w:hAnsi="Times New Roman" w:cs="Times New Roman"/>
          <w:sz w:val="24"/>
          <w:szCs w:val="24"/>
          <w:lang w:val="lt-LT"/>
        </w:rPr>
        <w:t xml:space="preserve"> valstybės ir savivaldybių institucijoms ir įstaigoms </w:t>
      </w:r>
      <w:r w:rsidR="002D0B08" w:rsidRPr="00135F30">
        <w:rPr>
          <w:rFonts w:ascii="Times New Roman" w:hAnsi="Times New Roman" w:cs="Times New Roman"/>
          <w:sz w:val="24"/>
          <w:szCs w:val="24"/>
          <w:lang w:val="lt-LT"/>
        </w:rPr>
        <w:t>organizuojant valstybines šventes ar Lietuvai svarbių ir įsimintinų įvykių paminėjimus, pristatant LŠS kaip pilietiškumo ir patriotiškumo pavyzdį</w:t>
      </w:r>
      <w:r w:rsidR="001E0CFC" w:rsidRPr="00135F30">
        <w:rPr>
          <w:rFonts w:ascii="Times New Roman" w:hAnsi="Times New Roman" w:cs="Times New Roman"/>
          <w:sz w:val="24"/>
          <w:szCs w:val="24"/>
          <w:lang w:val="lt-LT"/>
        </w:rPr>
        <w:t>.</w:t>
      </w:r>
    </w:p>
    <w:p w14:paraId="5FDC98FD" w14:textId="3CC8DCB7" w:rsidR="002D0B08" w:rsidRPr="00135F30" w:rsidRDefault="00736471"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51DD1">
        <w:rPr>
          <w:rFonts w:ascii="Times New Roman" w:hAnsi="Times New Roman" w:cs="Times New Roman"/>
          <w:color w:val="000000" w:themeColor="text1"/>
          <w:sz w:val="24"/>
          <w:szCs w:val="24"/>
          <w:lang w:val="lt-LT"/>
        </w:rPr>
        <w:t>Bendradarbiaujant su ugdymo įstaigomis</w:t>
      </w:r>
      <w:r>
        <w:rPr>
          <w:rFonts w:ascii="Times New Roman" w:hAnsi="Times New Roman" w:cs="Times New Roman"/>
          <w:color w:val="000000" w:themeColor="text1"/>
          <w:sz w:val="24"/>
          <w:szCs w:val="24"/>
          <w:lang w:val="lt-LT"/>
        </w:rPr>
        <w:t>,</w:t>
      </w:r>
      <w:r w:rsidRPr="00736471">
        <w:rPr>
          <w:rFonts w:ascii="Times New Roman" w:hAnsi="Times New Roman" w:cs="Times New Roman"/>
          <w:color w:val="000000" w:themeColor="text1"/>
          <w:sz w:val="24"/>
          <w:szCs w:val="24"/>
          <w:lang w:val="lt-LT"/>
        </w:rPr>
        <w:t xml:space="preserve"> </w:t>
      </w:r>
      <w:r>
        <w:rPr>
          <w:rFonts w:ascii="Times New Roman" w:hAnsi="Times New Roman" w:cs="Times New Roman"/>
          <w:color w:val="000000" w:themeColor="text1"/>
          <w:sz w:val="24"/>
          <w:szCs w:val="24"/>
          <w:lang w:val="lt-LT"/>
        </w:rPr>
        <w:t>p</w:t>
      </w:r>
      <w:r w:rsidR="002D0B08" w:rsidRPr="00135F30">
        <w:rPr>
          <w:rFonts w:ascii="Times New Roman" w:hAnsi="Times New Roman" w:cs="Times New Roman"/>
          <w:color w:val="000000" w:themeColor="text1"/>
          <w:sz w:val="24"/>
          <w:szCs w:val="24"/>
          <w:lang w:val="lt-LT"/>
        </w:rPr>
        <w:t>arengti ir įgyvendinti Jaunųjų šaulių mentorystės programą. Mentorystės programos pagrindas</w:t>
      </w:r>
      <w:r w:rsidR="001E6759" w:rsidRPr="00135F30">
        <w:rPr>
          <w:rFonts w:ascii="Times New Roman" w:hAnsi="Times New Roman" w:cs="Times New Roman"/>
          <w:color w:val="000000" w:themeColor="text1"/>
          <w:sz w:val="24"/>
          <w:szCs w:val="24"/>
          <w:lang w:val="lt-LT"/>
        </w:rPr>
        <w:t xml:space="preserve"> –</w:t>
      </w:r>
      <w:r w:rsidR="00F96423" w:rsidRPr="00135F30">
        <w:rPr>
          <w:rFonts w:ascii="Times New Roman" w:hAnsi="Times New Roman" w:cs="Times New Roman"/>
          <w:color w:val="000000" w:themeColor="text1"/>
          <w:sz w:val="24"/>
          <w:szCs w:val="24"/>
          <w:lang w:val="lt-LT"/>
        </w:rPr>
        <w:t xml:space="preserve"> </w:t>
      </w:r>
      <w:r w:rsidR="00647A9D" w:rsidRPr="00135F30">
        <w:rPr>
          <w:rFonts w:ascii="Times New Roman" w:hAnsi="Times New Roman" w:cs="Times New Roman"/>
          <w:color w:val="000000" w:themeColor="text1"/>
          <w:sz w:val="24"/>
          <w:szCs w:val="24"/>
          <w:lang w:val="lt-LT"/>
        </w:rPr>
        <w:t xml:space="preserve">jaunųjų šaulių kompetencijos ir gebėjimų ugdymas </w:t>
      </w:r>
      <w:r w:rsidR="002D0B08" w:rsidRPr="00135F30">
        <w:rPr>
          <w:rFonts w:ascii="Times New Roman" w:hAnsi="Times New Roman" w:cs="Times New Roman"/>
          <w:color w:val="000000" w:themeColor="text1"/>
          <w:sz w:val="24"/>
          <w:szCs w:val="24"/>
          <w:lang w:val="lt-LT"/>
        </w:rPr>
        <w:t xml:space="preserve">suaugusių šaulių </w:t>
      </w:r>
      <w:r w:rsidR="00647A9D" w:rsidRPr="00135F30">
        <w:rPr>
          <w:rFonts w:ascii="Times New Roman" w:hAnsi="Times New Roman" w:cs="Times New Roman"/>
          <w:color w:val="000000" w:themeColor="text1"/>
          <w:sz w:val="24"/>
          <w:szCs w:val="24"/>
          <w:lang w:val="lt-LT"/>
        </w:rPr>
        <w:t xml:space="preserve">asmeniniu pavyzdžiu, konsultacijomis bei </w:t>
      </w:r>
      <w:r w:rsidR="002D0B08" w:rsidRPr="00135F30">
        <w:rPr>
          <w:rFonts w:ascii="Times New Roman" w:hAnsi="Times New Roman" w:cs="Times New Roman"/>
          <w:color w:val="000000" w:themeColor="text1"/>
          <w:sz w:val="24"/>
          <w:szCs w:val="24"/>
          <w:lang w:val="lt-LT"/>
        </w:rPr>
        <w:t>patarima</w:t>
      </w:r>
      <w:r w:rsidR="00647A9D" w:rsidRPr="00135F30">
        <w:rPr>
          <w:rFonts w:ascii="Times New Roman" w:hAnsi="Times New Roman" w:cs="Times New Roman"/>
          <w:color w:val="000000" w:themeColor="text1"/>
          <w:sz w:val="24"/>
          <w:szCs w:val="24"/>
          <w:lang w:val="lt-LT"/>
        </w:rPr>
        <w:t>i</w:t>
      </w:r>
      <w:r w:rsidR="002D0B08" w:rsidRPr="00135F30">
        <w:rPr>
          <w:rFonts w:ascii="Times New Roman" w:hAnsi="Times New Roman" w:cs="Times New Roman"/>
          <w:color w:val="000000" w:themeColor="text1"/>
          <w:sz w:val="24"/>
          <w:szCs w:val="24"/>
          <w:lang w:val="lt-LT"/>
        </w:rPr>
        <w:t>s</w:t>
      </w:r>
      <w:r w:rsidR="00647A9D" w:rsidRPr="00135F30">
        <w:rPr>
          <w:rFonts w:ascii="Times New Roman" w:hAnsi="Times New Roman" w:cs="Times New Roman"/>
          <w:color w:val="000000" w:themeColor="text1"/>
          <w:sz w:val="24"/>
          <w:szCs w:val="24"/>
          <w:lang w:val="lt-LT"/>
        </w:rPr>
        <w:t>.</w:t>
      </w:r>
      <w:r w:rsidR="00F96423" w:rsidRPr="00135F30">
        <w:rPr>
          <w:rFonts w:ascii="Times New Roman" w:hAnsi="Times New Roman" w:cs="Times New Roman"/>
          <w:color w:val="000000" w:themeColor="text1"/>
          <w:sz w:val="24"/>
          <w:szCs w:val="24"/>
          <w:lang w:val="lt-LT"/>
        </w:rPr>
        <w:t xml:space="preserve"> </w:t>
      </w:r>
      <w:r w:rsidR="00627BE7" w:rsidRPr="00135F30">
        <w:rPr>
          <w:rFonts w:ascii="Times New Roman" w:hAnsi="Times New Roman" w:cs="Times New Roman"/>
          <w:color w:val="000000" w:themeColor="text1"/>
          <w:sz w:val="24"/>
          <w:szCs w:val="24"/>
          <w:lang w:val="lt-LT"/>
        </w:rPr>
        <w:t xml:space="preserve">Šios </w:t>
      </w:r>
      <w:r w:rsidR="00627BE7" w:rsidRPr="00135F30">
        <w:rPr>
          <w:rFonts w:ascii="Times New Roman" w:hAnsi="Times New Roman" w:cs="Times New Roman"/>
          <w:color w:val="000000" w:themeColor="text1"/>
          <w:sz w:val="24"/>
          <w:szCs w:val="24"/>
          <w:lang w:val="lt-LT"/>
        </w:rPr>
        <w:lastRenderedPageBreak/>
        <w:t>programos pagrin</w:t>
      </w:r>
      <w:r w:rsidR="001E6759" w:rsidRPr="00135F30">
        <w:rPr>
          <w:rFonts w:ascii="Times New Roman" w:hAnsi="Times New Roman" w:cs="Times New Roman"/>
          <w:color w:val="000000" w:themeColor="text1"/>
          <w:sz w:val="24"/>
          <w:szCs w:val="24"/>
          <w:lang w:val="lt-LT"/>
        </w:rPr>
        <w:t>dinis tikslas</w:t>
      </w:r>
      <w:r w:rsidR="001E0CFC" w:rsidRPr="00135F30">
        <w:rPr>
          <w:rFonts w:ascii="Times New Roman" w:hAnsi="Times New Roman" w:cs="Times New Roman"/>
          <w:color w:val="000000" w:themeColor="text1"/>
          <w:sz w:val="24"/>
          <w:szCs w:val="24"/>
          <w:lang w:val="lt-LT"/>
        </w:rPr>
        <w:t xml:space="preserve"> – kad </w:t>
      </w:r>
      <w:r w:rsidR="001E6759" w:rsidRPr="00135F30">
        <w:rPr>
          <w:rFonts w:ascii="Times New Roman" w:hAnsi="Times New Roman" w:cs="Times New Roman"/>
          <w:color w:val="000000" w:themeColor="text1"/>
          <w:sz w:val="24"/>
          <w:szCs w:val="24"/>
          <w:lang w:val="lt-LT"/>
        </w:rPr>
        <w:t>kuo daugiau j</w:t>
      </w:r>
      <w:r w:rsidR="00627BE7" w:rsidRPr="00135F30">
        <w:rPr>
          <w:rFonts w:ascii="Times New Roman" w:hAnsi="Times New Roman" w:cs="Times New Roman"/>
          <w:color w:val="000000" w:themeColor="text1"/>
          <w:sz w:val="24"/>
          <w:szCs w:val="24"/>
          <w:lang w:val="lt-LT"/>
        </w:rPr>
        <w:t>aunųjų šaulių</w:t>
      </w:r>
      <w:r w:rsidR="001E6759" w:rsidRPr="00135F30">
        <w:rPr>
          <w:rFonts w:ascii="Times New Roman" w:hAnsi="Times New Roman" w:cs="Times New Roman"/>
          <w:color w:val="000000" w:themeColor="text1"/>
          <w:sz w:val="24"/>
          <w:szCs w:val="24"/>
          <w:lang w:val="lt-LT"/>
        </w:rPr>
        <w:t>,</w:t>
      </w:r>
      <w:r w:rsidR="00627BE7" w:rsidRPr="00135F30">
        <w:rPr>
          <w:rFonts w:ascii="Times New Roman" w:hAnsi="Times New Roman" w:cs="Times New Roman"/>
          <w:color w:val="000000" w:themeColor="text1"/>
          <w:sz w:val="24"/>
          <w:szCs w:val="24"/>
          <w:lang w:val="lt-LT"/>
        </w:rPr>
        <w:t xml:space="preserve"> sulaukusių pilnametystės</w:t>
      </w:r>
      <w:r w:rsidR="001E6759" w:rsidRPr="00135F30">
        <w:rPr>
          <w:rFonts w:ascii="Times New Roman" w:hAnsi="Times New Roman" w:cs="Times New Roman"/>
          <w:color w:val="000000" w:themeColor="text1"/>
          <w:sz w:val="24"/>
          <w:szCs w:val="24"/>
          <w:lang w:val="lt-LT"/>
        </w:rPr>
        <w:t>,</w:t>
      </w:r>
      <w:r w:rsidR="00627BE7" w:rsidRPr="00135F30">
        <w:rPr>
          <w:rFonts w:ascii="Times New Roman" w:hAnsi="Times New Roman" w:cs="Times New Roman"/>
          <w:color w:val="000000" w:themeColor="text1"/>
          <w:sz w:val="24"/>
          <w:szCs w:val="24"/>
          <w:lang w:val="lt-LT"/>
        </w:rPr>
        <w:t xml:space="preserve"> pri</w:t>
      </w:r>
      <w:r w:rsidR="00813CAC" w:rsidRPr="00135F30">
        <w:rPr>
          <w:rFonts w:ascii="Times New Roman" w:hAnsi="Times New Roman" w:cs="Times New Roman"/>
          <w:color w:val="000000" w:themeColor="text1"/>
          <w:sz w:val="24"/>
          <w:szCs w:val="24"/>
          <w:lang w:val="lt-LT"/>
        </w:rPr>
        <w:t>siektų</w:t>
      </w:r>
      <w:r w:rsidR="00627BE7" w:rsidRPr="00135F30">
        <w:rPr>
          <w:rFonts w:ascii="Times New Roman" w:hAnsi="Times New Roman" w:cs="Times New Roman"/>
          <w:color w:val="000000" w:themeColor="text1"/>
          <w:sz w:val="24"/>
          <w:szCs w:val="24"/>
          <w:lang w:val="lt-LT"/>
        </w:rPr>
        <w:t xml:space="preserve"> LR ir tęstų šaulišk</w:t>
      </w:r>
      <w:r w:rsidR="001E0CFC" w:rsidRPr="00135F30">
        <w:rPr>
          <w:rFonts w:ascii="Times New Roman" w:hAnsi="Times New Roman" w:cs="Times New Roman"/>
          <w:color w:val="000000" w:themeColor="text1"/>
          <w:sz w:val="24"/>
          <w:szCs w:val="24"/>
          <w:lang w:val="lt-LT"/>
        </w:rPr>
        <w:t>ą</w:t>
      </w:r>
      <w:r w:rsidR="00F96423" w:rsidRPr="00135F30">
        <w:rPr>
          <w:rFonts w:ascii="Times New Roman" w:hAnsi="Times New Roman" w:cs="Times New Roman"/>
          <w:color w:val="000000" w:themeColor="text1"/>
          <w:sz w:val="24"/>
          <w:szCs w:val="24"/>
          <w:lang w:val="lt-LT"/>
        </w:rPr>
        <w:t xml:space="preserve"> veiklą</w:t>
      </w:r>
      <w:r w:rsidR="001E0CFC" w:rsidRPr="00135F30">
        <w:rPr>
          <w:rFonts w:ascii="Times New Roman" w:hAnsi="Times New Roman" w:cs="Times New Roman"/>
          <w:color w:val="000000" w:themeColor="text1"/>
          <w:sz w:val="24"/>
          <w:szCs w:val="24"/>
          <w:lang w:val="lt-LT"/>
        </w:rPr>
        <w:t>.</w:t>
      </w:r>
    </w:p>
    <w:p w14:paraId="5FDC98FE" w14:textId="3CE04ED9" w:rsidR="00F110AE" w:rsidRPr="00135F30" w:rsidRDefault="004474C0"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51DD1">
        <w:rPr>
          <w:rFonts w:ascii="Times New Roman" w:hAnsi="Times New Roman" w:cs="Times New Roman"/>
          <w:sz w:val="24"/>
          <w:szCs w:val="24"/>
          <w:lang w:val="lt-LT"/>
        </w:rPr>
        <w:t>Bendradarbiaujant su ugdymo įstaigomis</w:t>
      </w:r>
      <w:r>
        <w:rPr>
          <w:rFonts w:ascii="Times New Roman" w:hAnsi="Times New Roman" w:cs="Times New Roman"/>
          <w:sz w:val="24"/>
          <w:szCs w:val="24"/>
          <w:lang w:val="lt-LT"/>
        </w:rPr>
        <w:t>,</w:t>
      </w:r>
      <w:r w:rsidRPr="004474C0">
        <w:rPr>
          <w:rFonts w:ascii="Times New Roman" w:hAnsi="Times New Roman" w:cs="Times New Roman"/>
          <w:sz w:val="24"/>
          <w:szCs w:val="24"/>
          <w:lang w:val="lt-LT"/>
        </w:rPr>
        <w:t xml:space="preserve"> </w:t>
      </w:r>
      <w:r>
        <w:rPr>
          <w:rFonts w:ascii="Times New Roman" w:hAnsi="Times New Roman" w:cs="Times New Roman"/>
          <w:sz w:val="24"/>
          <w:szCs w:val="24"/>
          <w:lang w:val="lt-LT"/>
        </w:rPr>
        <w:t>t</w:t>
      </w:r>
      <w:r w:rsidR="00CD0680" w:rsidRPr="00135F30">
        <w:rPr>
          <w:rFonts w:ascii="Times New Roman" w:hAnsi="Times New Roman" w:cs="Times New Roman"/>
          <w:sz w:val="24"/>
          <w:szCs w:val="24"/>
          <w:lang w:val="lt-LT"/>
        </w:rPr>
        <w:t>obulinti ir plėsti jaunųjų šaulių ugdymą. Atnaujinus Jaunųjų šaulių pilietiškumo ir patriotiškumo ugdymo programą</w:t>
      </w:r>
      <w:r w:rsidR="001E0CFC" w:rsidRPr="00135F30">
        <w:rPr>
          <w:rFonts w:ascii="Times New Roman" w:hAnsi="Times New Roman" w:cs="Times New Roman"/>
          <w:sz w:val="24"/>
          <w:szCs w:val="24"/>
          <w:lang w:val="lt-LT"/>
        </w:rPr>
        <w:t>,</w:t>
      </w:r>
      <w:r w:rsidR="00CD0680" w:rsidRPr="00135F30">
        <w:rPr>
          <w:rFonts w:ascii="Times New Roman" w:hAnsi="Times New Roman" w:cs="Times New Roman"/>
          <w:sz w:val="24"/>
          <w:szCs w:val="24"/>
          <w:lang w:val="lt-LT"/>
        </w:rPr>
        <w:t xml:space="preserve"> ugdyti socialiai atsakingą, tolerantišką ir iniciatyvų Lietuvos jaunimą, kuris suvoktų sveikos mitybos ir gyvensenos bei sp</w:t>
      </w:r>
      <w:r w:rsidR="001E6759" w:rsidRPr="00135F30">
        <w:rPr>
          <w:rFonts w:ascii="Times New Roman" w:hAnsi="Times New Roman" w:cs="Times New Roman"/>
          <w:sz w:val="24"/>
          <w:szCs w:val="24"/>
          <w:lang w:val="lt-LT"/>
        </w:rPr>
        <w:t>orto privalumus. Organizuojant j</w:t>
      </w:r>
      <w:r w:rsidR="00CD0680" w:rsidRPr="00135F30">
        <w:rPr>
          <w:rFonts w:ascii="Times New Roman" w:hAnsi="Times New Roman" w:cs="Times New Roman"/>
          <w:sz w:val="24"/>
          <w:szCs w:val="24"/>
          <w:lang w:val="lt-LT"/>
        </w:rPr>
        <w:t>aunųjų šaulių parengiamąsias ir vasaros stovyklas</w:t>
      </w:r>
      <w:r w:rsidR="001E0CFC" w:rsidRPr="00135F30">
        <w:rPr>
          <w:rFonts w:ascii="Times New Roman" w:hAnsi="Times New Roman" w:cs="Times New Roman"/>
          <w:sz w:val="24"/>
          <w:szCs w:val="24"/>
          <w:lang w:val="lt-LT"/>
        </w:rPr>
        <w:t>,</w:t>
      </w:r>
      <w:r w:rsidR="00CD0680" w:rsidRPr="00135F30">
        <w:rPr>
          <w:rFonts w:ascii="Times New Roman" w:hAnsi="Times New Roman" w:cs="Times New Roman"/>
          <w:sz w:val="24"/>
          <w:szCs w:val="24"/>
          <w:lang w:val="lt-LT"/>
        </w:rPr>
        <w:t xml:space="preserve"> ugdyti asmeninę jaunųjų šaulių iniciatyvą, komunikabilumą ir lyderystės savybes</w:t>
      </w:r>
      <w:r w:rsidR="001E0CFC" w:rsidRPr="00135F30">
        <w:rPr>
          <w:rFonts w:ascii="Times New Roman" w:hAnsi="Times New Roman" w:cs="Times New Roman"/>
          <w:sz w:val="24"/>
          <w:szCs w:val="24"/>
          <w:lang w:val="lt-LT"/>
        </w:rPr>
        <w:t>.</w:t>
      </w:r>
    </w:p>
    <w:p w14:paraId="5FDC98FF" w14:textId="60AD8259" w:rsidR="00EA19D4" w:rsidRPr="00135F30" w:rsidRDefault="001E6759"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Aktyvinti j</w:t>
      </w:r>
      <w:r w:rsidR="00EA19D4" w:rsidRPr="00135F30">
        <w:rPr>
          <w:rFonts w:ascii="Times New Roman" w:hAnsi="Times New Roman" w:cs="Times New Roman"/>
          <w:sz w:val="24"/>
          <w:szCs w:val="24"/>
          <w:lang w:val="lt-LT"/>
        </w:rPr>
        <w:t>aunųjų šaulių tarybų veiklą, siekiant ž</w:t>
      </w:r>
      <w:r w:rsidRPr="00135F30">
        <w:rPr>
          <w:rFonts w:ascii="Times New Roman" w:hAnsi="Times New Roman" w:cs="Times New Roman"/>
          <w:sz w:val="24"/>
          <w:szCs w:val="24"/>
          <w:lang w:val="lt-LT"/>
        </w:rPr>
        <w:t>ymesnių</w:t>
      </w:r>
      <w:r w:rsidR="00EA19D4" w:rsidRPr="00135F30">
        <w:rPr>
          <w:rFonts w:ascii="Times New Roman" w:hAnsi="Times New Roman" w:cs="Times New Roman"/>
          <w:sz w:val="24"/>
          <w:szCs w:val="24"/>
          <w:lang w:val="lt-LT"/>
        </w:rPr>
        <w:t xml:space="preserve"> jaunųjų šaulių pastangų ir įtakos modernizuojant LŠS veiklą bei atnaujinant ir tobulinant jaunųjų šaulių rengimo koncepciją</w:t>
      </w:r>
      <w:r w:rsidR="001E0CFC" w:rsidRPr="00135F30">
        <w:rPr>
          <w:rFonts w:ascii="Times New Roman" w:hAnsi="Times New Roman" w:cs="Times New Roman"/>
          <w:sz w:val="24"/>
          <w:szCs w:val="24"/>
          <w:lang w:val="lt-LT"/>
        </w:rPr>
        <w:t>.</w:t>
      </w:r>
    </w:p>
    <w:p w14:paraId="5FDC9900" w14:textId="114EF7E2" w:rsidR="00F110AE" w:rsidRPr="00135F30" w:rsidRDefault="003F0D3F"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Kiekvienoje rinktinėje</w:t>
      </w:r>
      <w:r w:rsidR="00E5597E">
        <w:rPr>
          <w:rFonts w:ascii="Times New Roman" w:hAnsi="Times New Roman" w:cs="Times New Roman"/>
          <w:sz w:val="24"/>
          <w:szCs w:val="24"/>
          <w:lang w:val="lt-LT"/>
        </w:rPr>
        <w:t xml:space="preserve">, </w:t>
      </w:r>
      <w:r w:rsidR="00E5597E" w:rsidRPr="00151DD1">
        <w:rPr>
          <w:rFonts w:ascii="Times New Roman" w:hAnsi="Times New Roman" w:cs="Times New Roman"/>
          <w:sz w:val="24"/>
          <w:szCs w:val="24"/>
          <w:lang w:val="lt-LT"/>
        </w:rPr>
        <w:t>bendradarbiaujant su ugdymo įstaigomis</w:t>
      </w:r>
      <w:r w:rsidR="00E5597E">
        <w:rPr>
          <w:rFonts w:ascii="Times New Roman" w:hAnsi="Times New Roman" w:cs="Times New Roman"/>
          <w:sz w:val="24"/>
          <w:szCs w:val="24"/>
          <w:lang w:val="lt-LT"/>
        </w:rPr>
        <w:t>,</w:t>
      </w:r>
      <w:r w:rsidRPr="00135F30">
        <w:rPr>
          <w:rFonts w:ascii="Times New Roman" w:hAnsi="Times New Roman" w:cs="Times New Roman"/>
          <w:sz w:val="24"/>
          <w:szCs w:val="24"/>
          <w:lang w:val="lt-LT"/>
        </w:rPr>
        <w:t xml:space="preserve"> sudaryti sąlygas į LŠS veiklas įtraukti vaikus, moksleivius ir jaunimą iš socialiai jautrių šeimų ir tautinių</w:t>
      </w:r>
      <w:r w:rsidR="00946BE7" w:rsidRPr="00135F30">
        <w:rPr>
          <w:rFonts w:ascii="Times New Roman" w:hAnsi="Times New Roman" w:cs="Times New Roman"/>
          <w:sz w:val="24"/>
          <w:szCs w:val="24"/>
          <w:lang w:val="lt-LT"/>
        </w:rPr>
        <w:t xml:space="preserve"> bendrijų</w:t>
      </w:r>
      <w:r w:rsidRPr="00135F30">
        <w:rPr>
          <w:rFonts w:ascii="Times New Roman" w:hAnsi="Times New Roman" w:cs="Times New Roman"/>
          <w:sz w:val="24"/>
          <w:szCs w:val="24"/>
          <w:lang w:val="lt-LT"/>
        </w:rPr>
        <w:t>, siekiant didinti LŠS indėlį į šių vaikų užimtumą, pilietinį</w:t>
      </w:r>
      <w:r w:rsidR="001E6759" w:rsidRPr="00135F30">
        <w:rPr>
          <w:rFonts w:ascii="Times New Roman" w:hAnsi="Times New Roman" w:cs="Times New Roman"/>
          <w:sz w:val="24"/>
          <w:szCs w:val="24"/>
          <w:lang w:val="lt-LT"/>
        </w:rPr>
        <w:t xml:space="preserve"> ir</w:t>
      </w:r>
      <w:r w:rsidRPr="00135F30">
        <w:rPr>
          <w:rFonts w:ascii="Times New Roman" w:hAnsi="Times New Roman" w:cs="Times New Roman"/>
          <w:sz w:val="24"/>
          <w:szCs w:val="24"/>
          <w:lang w:val="lt-LT"/>
        </w:rPr>
        <w:t xml:space="preserve"> patriotinį švietimą </w:t>
      </w:r>
      <w:r w:rsidR="001E6759" w:rsidRPr="00135F30">
        <w:rPr>
          <w:rFonts w:ascii="Times New Roman" w:hAnsi="Times New Roman" w:cs="Times New Roman"/>
          <w:sz w:val="24"/>
          <w:szCs w:val="24"/>
          <w:lang w:val="lt-LT"/>
        </w:rPr>
        <w:t>bei</w:t>
      </w:r>
      <w:r w:rsidR="00AA374E" w:rsidRPr="00135F30">
        <w:rPr>
          <w:rFonts w:ascii="Times New Roman" w:hAnsi="Times New Roman" w:cs="Times New Roman"/>
          <w:sz w:val="24"/>
          <w:szCs w:val="24"/>
          <w:lang w:val="lt-LT"/>
        </w:rPr>
        <w:t xml:space="preserve"> ugdymą</w:t>
      </w:r>
      <w:r w:rsidR="001E6759" w:rsidRPr="00135F30">
        <w:rPr>
          <w:rFonts w:ascii="Times New Roman" w:hAnsi="Times New Roman" w:cs="Times New Roman"/>
          <w:sz w:val="24"/>
          <w:szCs w:val="24"/>
          <w:lang w:val="lt-LT"/>
        </w:rPr>
        <w:t>,</w:t>
      </w:r>
      <w:r w:rsidR="00FD45C9" w:rsidRPr="00135F30">
        <w:rPr>
          <w:rFonts w:ascii="Times New Roman" w:hAnsi="Times New Roman" w:cs="Times New Roman"/>
          <w:sz w:val="24"/>
          <w:szCs w:val="24"/>
          <w:lang w:val="lt-LT"/>
        </w:rPr>
        <w:t xml:space="preserve"> </w:t>
      </w:r>
      <w:r w:rsidR="00AA374E" w:rsidRPr="00135F30">
        <w:rPr>
          <w:rFonts w:ascii="Times New Roman" w:hAnsi="Times New Roman" w:cs="Times New Roman"/>
          <w:sz w:val="24"/>
          <w:szCs w:val="24"/>
          <w:lang w:val="lt-LT"/>
        </w:rPr>
        <w:t>bendruomeniško požiūrio formavimą.</w:t>
      </w:r>
    </w:p>
    <w:p w14:paraId="5FDC9901" w14:textId="6469F943" w:rsidR="00BC17BD" w:rsidRPr="00135F30" w:rsidRDefault="00BC17BD"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Aktyvinti </w:t>
      </w:r>
      <w:r w:rsidR="006F246C" w:rsidRPr="00135F30">
        <w:rPr>
          <w:rFonts w:ascii="Times New Roman" w:hAnsi="Times New Roman" w:cs="Times New Roman"/>
          <w:sz w:val="24"/>
          <w:szCs w:val="24"/>
          <w:lang w:val="lt-LT"/>
        </w:rPr>
        <w:t xml:space="preserve">ir remti </w:t>
      </w:r>
      <w:r w:rsidRPr="00135F30">
        <w:rPr>
          <w:rFonts w:ascii="Times New Roman" w:hAnsi="Times New Roman" w:cs="Times New Roman"/>
          <w:sz w:val="24"/>
          <w:szCs w:val="24"/>
          <w:lang w:val="lt-LT"/>
        </w:rPr>
        <w:t xml:space="preserve">LŠS klubų veiklą. </w:t>
      </w:r>
      <w:r w:rsidR="006F246C" w:rsidRPr="00135F30">
        <w:rPr>
          <w:rFonts w:ascii="Times New Roman" w:hAnsi="Times New Roman" w:cs="Times New Roman"/>
          <w:sz w:val="24"/>
          <w:szCs w:val="24"/>
          <w:lang w:val="lt-LT"/>
        </w:rPr>
        <w:t>Palaikyti</w:t>
      </w:r>
      <w:r w:rsidR="00F96423" w:rsidRPr="00135F30">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V</w:t>
      </w:r>
      <w:r w:rsidR="001E6759" w:rsidRPr="00135F30">
        <w:rPr>
          <w:rFonts w:ascii="Times New Roman" w:hAnsi="Times New Roman" w:cs="Times New Roman"/>
          <w:sz w:val="24"/>
          <w:szCs w:val="24"/>
          <w:lang w:val="lt-LT"/>
        </w:rPr>
        <w:t>. Putvinskio–</w:t>
      </w:r>
      <w:r w:rsidRPr="00135F30">
        <w:rPr>
          <w:rFonts w:ascii="Times New Roman" w:hAnsi="Times New Roman" w:cs="Times New Roman"/>
          <w:sz w:val="24"/>
          <w:szCs w:val="24"/>
          <w:lang w:val="lt-LT"/>
        </w:rPr>
        <w:t>Pūtvio</w:t>
      </w:r>
      <w:r w:rsidR="006F246C" w:rsidRPr="00135F30">
        <w:rPr>
          <w:rFonts w:ascii="Times New Roman" w:hAnsi="Times New Roman" w:cs="Times New Roman"/>
          <w:sz w:val="24"/>
          <w:szCs w:val="24"/>
          <w:lang w:val="lt-LT"/>
        </w:rPr>
        <w:t xml:space="preserve"> klubo</w:t>
      </w:r>
      <w:r w:rsidR="00F96423" w:rsidRPr="00135F30">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 xml:space="preserve">ir </w:t>
      </w:r>
      <w:r w:rsidR="006F246C" w:rsidRPr="00135F30">
        <w:rPr>
          <w:rFonts w:ascii="Times New Roman" w:hAnsi="Times New Roman" w:cs="Times New Roman"/>
          <w:sz w:val="24"/>
          <w:szCs w:val="24"/>
          <w:lang w:val="lt-LT"/>
        </w:rPr>
        <w:t xml:space="preserve">šaulių studentų korporacijos </w:t>
      </w:r>
      <w:r w:rsidRPr="00135F30">
        <w:rPr>
          <w:rFonts w:ascii="Times New Roman" w:hAnsi="Times New Roman" w:cs="Times New Roman"/>
          <w:sz w:val="24"/>
          <w:szCs w:val="24"/>
          <w:lang w:val="lt-LT"/>
        </w:rPr>
        <w:t>„Saj</w:t>
      </w:r>
      <w:r w:rsidR="006F246C" w:rsidRPr="00135F30">
        <w:rPr>
          <w:rFonts w:ascii="Times New Roman" w:hAnsi="Times New Roman" w:cs="Times New Roman"/>
          <w:sz w:val="24"/>
          <w:szCs w:val="24"/>
          <w:lang w:val="lt-LT"/>
        </w:rPr>
        <w:t>a</w:t>
      </w:r>
      <w:r w:rsidRPr="00135F30">
        <w:rPr>
          <w:rFonts w:ascii="Times New Roman" w:hAnsi="Times New Roman" w:cs="Times New Roman"/>
          <w:sz w:val="24"/>
          <w:szCs w:val="24"/>
          <w:lang w:val="lt-LT"/>
        </w:rPr>
        <w:t xml:space="preserve">“ </w:t>
      </w:r>
      <w:r w:rsidR="00E01CDB" w:rsidRPr="00135F30">
        <w:rPr>
          <w:rFonts w:ascii="Times New Roman" w:hAnsi="Times New Roman" w:cs="Times New Roman"/>
          <w:sz w:val="24"/>
          <w:szCs w:val="24"/>
          <w:lang w:val="lt-LT"/>
        </w:rPr>
        <w:t>iniciatyv</w:t>
      </w:r>
      <w:r w:rsidR="006F246C" w:rsidRPr="00135F30">
        <w:rPr>
          <w:rFonts w:ascii="Times New Roman" w:hAnsi="Times New Roman" w:cs="Times New Roman"/>
          <w:sz w:val="24"/>
          <w:szCs w:val="24"/>
          <w:lang w:val="lt-LT"/>
        </w:rPr>
        <w:t>as</w:t>
      </w:r>
      <w:r w:rsidRPr="00135F30">
        <w:rPr>
          <w:rFonts w:ascii="Times New Roman" w:hAnsi="Times New Roman" w:cs="Times New Roman"/>
          <w:sz w:val="24"/>
          <w:szCs w:val="24"/>
          <w:lang w:val="lt-LT"/>
        </w:rPr>
        <w:t xml:space="preserve"> pritraukiant nauj</w:t>
      </w:r>
      <w:r w:rsidR="006F246C" w:rsidRPr="00135F30">
        <w:rPr>
          <w:rFonts w:ascii="Times New Roman" w:hAnsi="Times New Roman" w:cs="Times New Roman"/>
          <w:sz w:val="24"/>
          <w:szCs w:val="24"/>
          <w:lang w:val="lt-LT"/>
        </w:rPr>
        <w:t>us</w:t>
      </w:r>
      <w:r w:rsidRPr="00135F30">
        <w:rPr>
          <w:rFonts w:ascii="Times New Roman" w:hAnsi="Times New Roman" w:cs="Times New Roman"/>
          <w:sz w:val="24"/>
          <w:szCs w:val="24"/>
          <w:lang w:val="lt-LT"/>
        </w:rPr>
        <w:t xml:space="preserve"> nari</w:t>
      </w:r>
      <w:r w:rsidR="006F246C" w:rsidRPr="00135F30">
        <w:rPr>
          <w:rFonts w:ascii="Times New Roman" w:hAnsi="Times New Roman" w:cs="Times New Roman"/>
          <w:sz w:val="24"/>
          <w:szCs w:val="24"/>
          <w:lang w:val="lt-LT"/>
        </w:rPr>
        <w:t>us</w:t>
      </w:r>
      <w:r w:rsidRPr="00135F30">
        <w:rPr>
          <w:rFonts w:ascii="Times New Roman" w:hAnsi="Times New Roman" w:cs="Times New Roman"/>
          <w:sz w:val="24"/>
          <w:szCs w:val="24"/>
          <w:lang w:val="lt-LT"/>
        </w:rPr>
        <w:t xml:space="preserve"> bei puoselėjant LŠS tradicijas, istorinę atmintį</w:t>
      </w:r>
      <w:r w:rsidR="006F246C" w:rsidRPr="00135F30">
        <w:rPr>
          <w:rFonts w:ascii="Times New Roman" w:hAnsi="Times New Roman" w:cs="Times New Roman"/>
          <w:sz w:val="24"/>
          <w:szCs w:val="24"/>
          <w:lang w:val="lt-LT"/>
        </w:rPr>
        <w:t>, pilietinį ir kultūrinį šaulių ir plačiosios visuomenės sąmoningumą</w:t>
      </w:r>
      <w:r w:rsidR="001E0CFC" w:rsidRPr="00135F30">
        <w:rPr>
          <w:rFonts w:ascii="Times New Roman" w:hAnsi="Times New Roman" w:cs="Times New Roman"/>
          <w:sz w:val="24"/>
          <w:szCs w:val="24"/>
          <w:lang w:val="lt-LT"/>
        </w:rPr>
        <w:t>.</w:t>
      </w:r>
    </w:p>
    <w:p w14:paraId="5FDC9902" w14:textId="77777777" w:rsidR="00BC17BD" w:rsidRPr="00135F30" w:rsidRDefault="00BC17BD"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L</w:t>
      </w:r>
      <w:r w:rsidR="001E6759" w:rsidRPr="00135F30">
        <w:rPr>
          <w:rFonts w:ascii="Times New Roman" w:hAnsi="Times New Roman" w:cs="Times New Roman"/>
          <w:sz w:val="24"/>
          <w:szCs w:val="24"/>
          <w:lang w:val="lt-LT"/>
        </w:rPr>
        <w:t>ŠS</w:t>
      </w:r>
      <w:r w:rsidRPr="00135F30">
        <w:rPr>
          <w:rFonts w:ascii="Times New Roman" w:hAnsi="Times New Roman" w:cs="Times New Roman"/>
          <w:sz w:val="24"/>
          <w:szCs w:val="24"/>
          <w:lang w:val="lt-LT"/>
        </w:rPr>
        <w:t xml:space="preserve"> veiklos kokybės gerinimas</w:t>
      </w:r>
      <w:r w:rsidR="001F046A" w:rsidRPr="00135F30">
        <w:rPr>
          <w:rFonts w:ascii="Times New Roman" w:hAnsi="Times New Roman" w:cs="Times New Roman"/>
          <w:sz w:val="24"/>
          <w:szCs w:val="24"/>
          <w:lang w:val="lt-LT"/>
        </w:rPr>
        <w:t xml:space="preserve">. Šio tikslo pagrindinis siekinys yra gerinti LŠS veiklos bei resursų administravimą. </w:t>
      </w:r>
      <w:r w:rsidR="00566615" w:rsidRPr="00135F30">
        <w:rPr>
          <w:rFonts w:ascii="Times New Roman" w:hAnsi="Times New Roman" w:cs="Times New Roman"/>
          <w:sz w:val="24"/>
          <w:szCs w:val="24"/>
          <w:lang w:val="lt-LT"/>
        </w:rPr>
        <w:t>LŠS veiklos kokybės gerinim</w:t>
      </w:r>
      <w:r w:rsidR="00551B5A" w:rsidRPr="00135F30">
        <w:rPr>
          <w:rFonts w:ascii="Times New Roman" w:hAnsi="Times New Roman" w:cs="Times New Roman"/>
          <w:sz w:val="24"/>
          <w:szCs w:val="24"/>
          <w:lang w:val="lt-LT"/>
        </w:rPr>
        <w:t>ui didelės įtakos turi LŠS turimi finansiniai</w:t>
      </w:r>
      <w:r w:rsidR="00566615" w:rsidRPr="00135F30">
        <w:rPr>
          <w:rFonts w:ascii="Times New Roman" w:hAnsi="Times New Roman" w:cs="Times New Roman"/>
          <w:sz w:val="24"/>
          <w:szCs w:val="24"/>
          <w:lang w:val="lt-LT"/>
        </w:rPr>
        <w:t xml:space="preserve"> ir materialini</w:t>
      </w:r>
      <w:r w:rsidR="00551B5A" w:rsidRPr="00135F30">
        <w:rPr>
          <w:rFonts w:ascii="Times New Roman" w:hAnsi="Times New Roman" w:cs="Times New Roman"/>
          <w:sz w:val="24"/>
          <w:szCs w:val="24"/>
          <w:lang w:val="lt-LT"/>
        </w:rPr>
        <w:t>ai</w:t>
      </w:r>
      <w:r w:rsidR="00566615" w:rsidRPr="00135F30">
        <w:rPr>
          <w:rFonts w:ascii="Times New Roman" w:hAnsi="Times New Roman" w:cs="Times New Roman"/>
          <w:sz w:val="24"/>
          <w:szCs w:val="24"/>
          <w:lang w:val="lt-LT"/>
        </w:rPr>
        <w:t xml:space="preserve"> resurs</w:t>
      </w:r>
      <w:r w:rsidR="00551B5A" w:rsidRPr="00135F30">
        <w:rPr>
          <w:rFonts w:ascii="Times New Roman" w:hAnsi="Times New Roman" w:cs="Times New Roman"/>
          <w:sz w:val="24"/>
          <w:szCs w:val="24"/>
          <w:lang w:val="lt-LT"/>
        </w:rPr>
        <w:t>ai</w:t>
      </w:r>
      <w:r w:rsidR="00566615" w:rsidRPr="00135F30">
        <w:rPr>
          <w:rFonts w:ascii="Times New Roman" w:hAnsi="Times New Roman" w:cs="Times New Roman"/>
          <w:sz w:val="24"/>
          <w:szCs w:val="24"/>
          <w:lang w:val="lt-LT"/>
        </w:rPr>
        <w:t xml:space="preserve">. Todėl šio tikslo sėkmė ir rezultatai yra siejami su LŠS štabo bei rinktinių vadovybių veiklos organizavimo bei administravimo kokybe </w:t>
      </w:r>
      <w:r w:rsidR="00551B5A" w:rsidRPr="00135F30">
        <w:rPr>
          <w:rFonts w:ascii="Times New Roman" w:hAnsi="Times New Roman" w:cs="Times New Roman"/>
          <w:sz w:val="24"/>
          <w:szCs w:val="24"/>
          <w:lang w:val="lt-LT"/>
        </w:rPr>
        <w:t>ir</w:t>
      </w:r>
      <w:r w:rsidR="00566615" w:rsidRPr="00135F30">
        <w:rPr>
          <w:rFonts w:ascii="Times New Roman" w:hAnsi="Times New Roman" w:cs="Times New Roman"/>
          <w:sz w:val="24"/>
          <w:szCs w:val="24"/>
          <w:lang w:val="lt-LT"/>
        </w:rPr>
        <w:t xml:space="preserve"> LŠS materialin</w:t>
      </w:r>
      <w:r w:rsidR="00D3372B" w:rsidRPr="00135F30">
        <w:rPr>
          <w:rFonts w:ascii="Times New Roman" w:hAnsi="Times New Roman" w:cs="Times New Roman"/>
          <w:sz w:val="24"/>
          <w:szCs w:val="24"/>
          <w:lang w:val="lt-LT"/>
        </w:rPr>
        <w:t>ės bazės</w:t>
      </w:r>
      <w:r w:rsidR="00566615" w:rsidRPr="00135F30">
        <w:rPr>
          <w:rFonts w:ascii="Times New Roman" w:hAnsi="Times New Roman" w:cs="Times New Roman"/>
          <w:sz w:val="24"/>
          <w:szCs w:val="24"/>
          <w:lang w:val="lt-LT"/>
        </w:rPr>
        <w:t xml:space="preserve"> plėtr</w:t>
      </w:r>
      <w:r w:rsidR="00D3372B" w:rsidRPr="00135F30">
        <w:rPr>
          <w:rFonts w:ascii="Times New Roman" w:hAnsi="Times New Roman" w:cs="Times New Roman"/>
          <w:sz w:val="24"/>
          <w:szCs w:val="24"/>
          <w:lang w:val="lt-LT"/>
        </w:rPr>
        <w:t>a. Šiems rezultatams pasiekti yra būtina:</w:t>
      </w:r>
    </w:p>
    <w:p w14:paraId="5FDC9903" w14:textId="749B2F43" w:rsidR="00BC17BD" w:rsidRPr="00135F30" w:rsidRDefault="00551B5A"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Galutinai</w:t>
      </w:r>
      <w:r w:rsidR="00D3372B" w:rsidRPr="00135F30">
        <w:rPr>
          <w:rFonts w:ascii="Times New Roman" w:hAnsi="Times New Roman" w:cs="Times New Roman"/>
          <w:sz w:val="24"/>
          <w:szCs w:val="24"/>
          <w:lang w:val="lt-LT"/>
        </w:rPr>
        <w:t xml:space="preserve"> įdiegti </w:t>
      </w:r>
      <w:r w:rsidR="00566615" w:rsidRPr="00135F30">
        <w:rPr>
          <w:rFonts w:ascii="Times New Roman" w:hAnsi="Times New Roman" w:cs="Times New Roman"/>
          <w:sz w:val="24"/>
          <w:szCs w:val="24"/>
          <w:lang w:val="lt-LT"/>
        </w:rPr>
        <w:t>LŠS personalo ir narių apskaitos administravimo</w:t>
      </w:r>
      <w:r w:rsidR="00FD45C9" w:rsidRPr="00135F30">
        <w:rPr>
          <w:rFonts w:ascii="Times New Roman" w:hAnsi="Times New Roman" w:cs="Times New Roman"/>
          <w:sz w:val="24"/>
          <w:szCs w:val="24"/>
          <w:lang w:val="lt-LT"/>
        </w:rPr>
        <w:t xml:space="preserve"> </w:t>
      </w:r>
      <w:r w:rsidR="00FD45C9" w:rsidRPr="00135F30">
        <w:rPr>
          <w:rFonts w:ascii="Times New Roman" w:hAnsi="Times New Roman" w:cs="Times New Roman"/>
          <w:color w:val="000000" w:themeColor="text1"/>
          <w:sz w:val="24"/>
          <w:szCs w:val="24"/>
          <w:lang w:val="lt-LT"/>
        </w:rPr>
        <w:t>informacinę sistemą</w:t>
      </w:r>
      <w:r w:rsidR="00813CAC" w:rsidRPr="00135F30">
        <w:rPr>
          <w:rFonts w:ascii="Times New Roman" w:hAnsi="Times New Roman" w:cs="Times New Roman"/>
          <w:color w:val="000000" w:themeColor="text1"/>
          <w:sz w:val="24"/>
          <w:szCs w:val="24"/>
          <w:lang w:val="lt-LT"/>
        </w:rPr>
        <w:t xml:space="preserve"> bei </w:t>
      </w:r>
      <w:r w:rsidR="00FE1E11" w:rsidRPr="00135F30">
        <w:rPr>
          <w:rFonts w:ascii="Times New Roman" w:hAnsi="Times New Roman" w:cs="Times New Roman"/>
          <w:color w:val="000000" w:themeColor="text1"/>
          <w:sz w:val="24"/>
          <w:szCs w:val="24"/>
          <w:lang w:val="lt-LT"/>
        </w:rPr>
        <w:t xml:space="preserve">inicijuoti </w:t>
      </w:r>
      <w:r w:rsidR="00813CAC" w:rsidRPr="00135F30">
        <w:rPr>
          <w:rFonts w:ascii="Times New Roman" w:hAnsi="Times New Roman" w:cs="Times New Roman"/>
          <w:color w:val="000000" w:themeColor="text1"/>
          <w:sz w:val="24"/>
          <w:szCs w:val="24"/>
          <w:lang w:val="lt-LT"/>
        </w:rPr>
        <w:t>dokumentų valdymo sistem</w:t>
      </w:r>
      <w:r w:rsidR="00FE1E11" w:rsidRPr="00135F30">
        <w:rPr>
          <w:rFonts w:ascii="Times New Roman" w:hAnsi="Times New Roman" w:cs="Times New Roman"/>
          <w:color w:val="000000" w:themeColor="text1"/>
          <w:sz w:val="24"/>
          <w:szCs w:val="24"/>
          <w:lang w:val="lt-LT"/>
        </w:rPr>
        <w:t>os įdiegimą</w:t>
      </w:r>
      <w:r w:rsidR="00D3372B" w:rsidRPr="00135F30">
        <w:rPr>
          <w:rFonts w:ascii="Times New Roman" w:hAnsi="Times New Roman" w:cs="Times New Roman"/>
          <w:color w:val="000000" w:themeColor="text1"/>
          <w:sz w:val="24"/>
          <w:szCs w:val="24"/>
          <w:lang w:val="lt-LT"/>
        </w:rPr>
        <w:t>. Ši</w:t>
      </w:r>
      <w:r w:rsidR="00813CAC" w:rsidRPr="00135F30">
        <w:rPr>
          <w:rFonts w:ascii="Times New Roman" w:hAnsi="Times New Roman" w:cs="Times New Roman"/>
          <w:sz w:val="24"/>
          <w:szCs w:val="24"/>
          <w:lang w:val="lt-LT"/>
        </w:rPr>
        <w:t>os platformos</w:t>
      </w:r>
      <w:r w:rsidR="00D3372B" w:rsidRPr="00135F30">
        <w:rPr>
          <w:rFonts w:ascii="Times New Roman" w:hAnsi="Times New Roman" w:cs="Times New Roman"/>
          <w:sz w:val="24"/>
          <w:szCs w:val="24"/>
          <w:lang w:val="lt-LT"/>
        </w:rPr>
        <w:t xml:space="preserve"> įgalintų automatizuo</w:t>
      </w:r>
      <w:r w:rsidRPr="00135F30">
        <w:rPr>
          <w:rFonts w:ascii="Times New Roman" w:hAnsi="Times New Roman" w:cs="Times New Roman"/>
          <w:sz w:val="24"/>
          <w:szCs w:val="24"/>
          <w:lang w:val="lt-LT"/>
        </w:rPr>
        <w:t>tą kandidatuojančių į LŠS narius</w:t>
      </w:r>
      <w:r w:rsidR="00D3372B" w:rsidRPr="00135F30">
        <w:rPr>
          <w:rFonts w:ascii="Times New Roman" w:hAnsi="Times New Roman" w:cs="Times New Roman"/>
          <w:sz w:val="24"/>
          <w:szCs w:val="24"/>
          <w:lang w:val="lt-LT"/>
        </w:rPr>
        <w:t xml:space="preserve"> paraiškų, narių anketų bei personalo duomenų tvarkymą</w:t>
      </w:r>
      <w:r w:rsidRPr="00135F30">
        <w:rPr>
          <w:rFonts w:ascii="Times New Roman" w:hAnsi="Times New Roman" w:cs="Times New Roman"/>
          <w:sz w:val="24"/>
          <w:szCs w:val="24"/>
          <w:lang w:val="lt-LT"/>
        </w:rPr>
        <w:t>, l</w:t>
      </w:r>
      <w:r w:rsidR="00D3372B" w:rsidRPr="00135F30">
        <w:rPr>
          <w:rFonts w:ascii="Times New Roman" w:hAnsi="Times New Roman" w:cs="Times New Roman"/>
          <w:sz w:val="24"/>
          <w:szCs w:val="24"/>
          <w:lang w:val="lt-LT"/>
        </w:rPr>
        <w:t xml:space="preserve">eistų rinktinėse </w:t>
      </w:r>
      <w:r w:rsidR="00FD45C9" w:rsidRPr="00135F30">
        <w:rPr>
          <w:rFonts w:ascii="Times New Roman" w:hAnsi="Times New Roman" w:cs="Times New Roman"/>
          <w:color w:val="000000" w:themeColor="text1"/>
          <w:sz w:val="24"/>
          <w:szCs w:val="24"/>
          <w:lang w:val="lt-LT"/>
        </w:rPr>
        <w:t xml:space="preserve">bei </w:t>
      </w:r>
      <w:r w:rsidR="00D3372B" w:rsidRPr="00135F30">
        <w:rPr>
          <w:rFonts w:ascii="Times New Roman" w:hAnsi="Times New Roman" w:cs="Times New Roman"/>
          <w:sz w:val="24"/>
          <w:szCs w:val="24"/>
          <w:lang w:val="lt-LT"/>
        </w:rPr>
        <w:t>centralizuotai koordinuoti ir kont</w:t>
      </w:r>
      <w:r w:rsidR="00FD45C9" w:rsidRPr="00135F30">
        <w:rPr>
          <w:rFonts w:ascii="Times New Roman" w:hAnsi="Times New Roman" w:cs="Times New Roman"/>
          <w:sz w:val="24"/>
          <w:szCs w:val="24"/>
          <w:lang w:val="lt-LT"/>
        </w:rPr>
        <w:t xml:space="preserve">roliuoti šaulių karinio rengimo, </w:t>
      </w:r>
      <w:r w:rsidR="00D3372B" w:rsidRPr="00135F30">
        <w:rPr>
          <w:rFonts w:ascii="Times New Roman" w:hAnsi="Times New Roman" w:cs="Times New Roman"/>
          <w:sz w:val="24"/>
          <w:szCs w:val="24"/>
          <w:lang w:val="lt-LT"/>
        </w:rPr>
        <w:t xml:space="preserve">pilietinio pasipriešinimo </w:t>
      </w:r>
      <w:r w:rsidR="001E0CFC" w:rsidRPr="00135F30">
        <w:rPr>
          <w:rFonts w:ascii="Times New Roman" w:hAnsi="Times New Roman" w:cs="Times New Roman"/>
          <w:sz w:val="24"/>
          <w:szCs w:val="24"/>
          <w:lang w:val="lt-LT"/>
        </w:rPr>
        <w:t>laimėjimus</w:t>
      </w:r>
      <w:r w:rsidR="00D3372B" w:rsidRPr="00135F30">
        <w:rPr>
          <w:rFonts w:ascii="Times New Roman" w:hAnsi="Times New Roman" w:cs="Times New Roman"/>
          <w:sz w:val="24"/>
          <w:szCs w:val="24"/>
          <w:lang w:val="lt-LT"/>
        </w:rPr>
        <w:t xml:space="preserve"> bei </w:t>
      </w:r>
      <w:r w:rsidRPr="00135F30">
        <w:rPr>
          <w:rFonts w:ascii="Times New Roman" w:hAnsi="Times New Roman" w:cs="Times New Roman"/>
          <w:sz w:val="24"/>
          <w:szCs w:val="24"/>
          <w:lang w:val="lt-LT"/>
        </w:rPr>
        <w:t>privalomų reikalavimų laikymąsi, u</w:t>
      </w:r>
      <w:r w:rsidR="00D3372B" w:rsidRPr="00135F30">
        <w:rPr>
          <w:rFonts w:ascii="Times New Roman" w:hAnsi="Times New Roman" w:cs="Times New Roman"/>
          <w:sz w:val="24"/>
          <w:szCs w:val="24"/>
          <w:lang w:val="lt-LT"/>
        </w:rPr>
        <w:t>žtikrintų savalaikį Ginklo šaulio tarnybai įgūdžių atnaujinimo organizavimą</w:t>
      </w:r>
      <w:r w:rsidR="00FE1E11" w:rsidRPr="00135F30">
        <w:rPr>
          <w:rFonts w:ascii="Times New Roman" w:hAnsi="Times New Roman" w:cs="Times New Roman"/>
          <w:sz w:val="24"/>
          <w:szCs w:val="24"/>
          <w:lang w:val="lt-LT"/>
        </w:rPr>
        <w:t>,</w:t>
      </w:r>
      <w:r w:rsidR="00D3372B" w:rsidRPr="00135F30">
        <w:rPr>
          <w:rFonts w:ascii="Times New Roman" w:hAnsi="Times New Roman" w:cs="Times New Roman"/>
          <w:color w:val="000000" w:themeColor="text1"/>
          <w:sz w:val="24"/>
          <w:szCs w:val="24"/>
          <w:lang w:val="lt-LT"/>
        </w:rPr>
        <w:t xml:space="preserve"> </w:t>
      </w:r>
      <w:r w:rsidR="00FD45C9" w:rsidRPr="00135F30">
        <w:rPr>
          <w:rFonts w:ascii="Times New Roman" w:hAnsi="Times New Roman" w:cs="Times New Roman"/>
          <w:color w:val="000000" w:themeColor="text1"/>
          <w:sz w:val="24"/>
          <w:szCs w:val="24"/>
          <w:lang w:val="lt-LT"/>
        </w:rPr>
        <w:t xml:space="preserve">operatyvų </w:t>
      </w:r>
      <w:r w:rsidR="00D3372B" w:rsidRPr="00135F30">
        <w:rPr>
          <w:rFonts w:ascii="Times New Roman" w:hAnsi="Times New Roman" w:cs="Times New Roman"/>
          <w:sz w:val="24"/>
          <w:szCs w:val="24"/>
          <w:lang w:val="lt-LT"/>
        </w:rPr>
        <w:t>informacijos tarp rinktinių pasidalinimą</w:t>
      </w:r>
      <w:r w:rsidR="00FE1E11" w:rsidRPr="00135F30">
        <w:rPr>
          <w:rFonts w:ascii="Times New Roman" w:hAnsi="Times New Roman" w:cs="Times New Roman"/>
          <w:sz w:val="24"/>
          <w:szCs w:val="24"/>
          <w:lang w:val="lt-LT"/>
        </w:rPr>
        <w:t xml:space="preserve"> bei modernų dokumentų valdymą LŠS</w:t>
      </w:r>
      <w:r w:rsidR="001E0CFC" w:rsidRPr="00135F30">
        <w:rPr>
          <w:rFonts w:ascii="Times New Roman" w:hAnsi="Times New Roman" w:cs="Times New Roman"/>
          <w:sz w:val="24"/>
          <w:szCs w:val="24"/>
          <w:lang w:val="lt-LT"/>
        </w:rPr>
        <w:t>.</w:t>
      </w:r>
    </w:p>
    <w:p w14:paraId="5FDC9904" w14:textId="1216C6CF" w:rsidR="00BC17BD" w:rsidRPr="00135F30" w:rsidRDefault="00FE1E11"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Didinti</w:t>
      </w:r>
      <w:r w:rsidR="00B00A07" w:rsidRPr="00135F30">
        <w:rPr>
          <w:rFonts w:ascii="Times New Roman" w:hAnsi="Times New Roman" w:cs="Times New Roman"/>
          <w:sz w:val="24"/>
          <w:szCs w:val="24"/>
          <w:lang w:val="lt-LT"/>
        </w:rPr>
        <w:t xml:space="preserve"> LŠS material</w:t>
      </w:r>
      <w:r w:rsidR="0061061D" w:rsidRPr="00135F30">
        <w:rPr>
          <w:rFonts w:ascii="Times New Roman" w:hAnsi="Times New Roman" w:cs="Times New Roman"/>
          <w:sz w:val="24"/>
          <w:szCs w:val="24"/>
          <w:lang w:val="lt-LT"/>
        </w:rPr>
        <w:t>in</w:t>
      </w:r>
      <w:r w:rsidR="001E0CFC" w:rsidRPr="00135F30">
        <w:rPr>
          <w:rFonts w:ascii="Times New Roman" w:hAnsi="Times New Roman" w:cs="Times New Roman"/>
          <w:sz w:val="24"/>
          <w:szCs w:val="24"/>
          <w:lang w:val="lt-LT"/>
        </w:rPr>
        <w:t>ę</w:t>
      </w:r>
      <w:r w:rsidR="00B00A07" w:rsidRPr="00135F30">
        <w:rPr>
          <w:rFonts w:ascii="Times New Roman" w:hAnsi="Times New Roman" w:cs="Times New Roman"/>
          <w:sz w:val="24"/>
          <w:szCs w:val="24"/>
          <w:lang w:val="lt-LT"/>
        </w:rPr>
        <w:t xml:space="preserve"> nepriklausomyb</w:t>
      </w:r>
      <w:r w:rsidRPr="00135F30">
        <w:rPr>
          <w:rFonts w:ascii="Times New Roman" w:hAnsi="Times New Roman" w:cs="Times New Roman"/>
          <w:sz w:val="24"/>
          <w:szCs w:val="24"/>
          <w:lang w:val="lt-LT"/>
        </w:rPr>
        <w:t>ę</w:t>
      </w:r>
      <w:r w:rsidR="00B00A07" w:rsidRPr="00135F30">
        <w:rPr>
          <w:rFonts w:ascii="Times New Roman" w:hAnsi="Times New Roman" w:cs="Times New Roman"/>
          <w:sz w:val="24"/>
          <w:szCs w:val="24"/>
          <w:lang w:val="lt-LT"/>
        </w:rPr>
        <w:t xml:space="preserve">. LŠS štabo bei rinktinių pastangomis formuoti materialinę </w:t>
      </w:r>
      <w:r w:rsidR="00235C41" w:rsidRPr="00135F30">
        <w:rPr>
          <w:rFonts w:ascii="Times New Roman" w:hAnsi="Times New Roman" w:cs="Times New Roman"/>
          <w:sz w:val="24"/>
          <w:szCs w:val="24"/>
          <w:lang w:val="lt-LT"/>
        </w:rPr>
        <w:t>bazę LŠS veikloms užtikrinti. Siekis, kad kiekviena rinktinė gebėtų išskleisti lauko stovyklą</w:t>
      </w:r>
      <w:r w:rsidR="00551B5A" w:rsidRPr="00135F30">
        <w:rPr>
          <w:rFonts w:ascii="Times New Roman" w:hAnsi="Times New Roman" w:cs="Times New Roman"/>
          <w:sz w:val="24"/>
          <w:szCs w:val="24"/>
          <w:lang w:val="lt-LT"/>
        </w:rPr>
        <w:t xml:space="preserve"> ne mažiau kaip</w:t>
      </w:r>
      <w:r w:rsidR="00235C41" w:rsidRPr="00135F30">
        <w:rPr>
          <w:rFonts w:ascii="Times New Roman" w:hAnsi="Times New Roman" w:cs="Times New Roman"/>
          <w:sz w:val="24"/>
          <w:szCs w:val="24"/>
          <w:lang w:val="lt-LT"/>
        </w:rPr>
        <w:t xml:space="preserve"> 100 šaulių su gyvensenos ciklo užtikrinimu (maitinimu, minimaliais higienos reikalavim</w:t>
      </w:r>
      <w:r w:rsidR="00551B5A" w:rsidRPr="00135F30">
        <w:rPr>
          <w:rFonts w:ascii="Times New Roman" w:hAnsi="Times New Roman" w:cs="Times New Roman"/>
          <w:sz w:val="24"/>
          <w:szCs w:val="24"/>
          <w:lang w:val="lt-LT"/>
        </w:rPr>
        <w:t>ais</w:t>
      </w:r>
      <w:r w:rsidR="00235C41" w:rsidRPr="00135F30">
        <w:rPr>
          <w:rFonts w:ascii="Times New Roman" w:hAnsi="Times New Roman" w:cs="Times New Roman"/>
          <w:sz w:val="24"/>
          <w:szCs w:val="24"/>
          <w:lang w:val="lt-LT"/>
        </w:rPr>
        <w:t>)</w:t>
      </w:r>
      <w:r w:rsidR="001E0CFC" w:rsidRPr="00135F30">
        <w:rPr>
          <w:rFonts w:ascii="Times New Roman" w:hAnsi="Times New Roman" w:cs="Times New Roman"/>
          <w:sz w:val="24"/>
          <w:szCs w:val="24"/>
          <w:lang w:val="lt-LT"/>
        </w:rPr>
        <w:t>.</w:t>
      </w:r>
    </w:p>
    <w:p w14:paraId="5FDC9905" w14:textId="3660B155" w:rsidR="00BC17BD" w:rsidRPr="00135F30" w:rsidRDefault="00415E0B"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Organizuoti modernios ginkluotės ir įrangos įsigijimą. Prioritetas </w:t>
      </w:r>
      <w:r w:rsidR="00551B5A" w:rsidRPr="00135F30">
        <w:rPr>
          <w:rFonts w:ascii="Times New Roman" w:hAnsi="Times New Roman" w:cs="Times New Roman"/>
          <w:sz w:val="24"/>
          <w:szCs w:val="24"/>
          <w:lang w:val="lt-LT"/>
        </w:rPr>
        <w:t xml:space="preserve">– </w:t>
      </w:r>
      <w:r w:rsidRPr="00135F30">
        <w:rPr>
          <w:rFonts w:ascii="Times New Roman" w:hAnsi="Times New Roman" w:cs="Times New Roman"/>
          <w:sz w:val="24"/>
          <w:szCs w:val="24"/>
          <w:lang w:val="lt-LT"/>
        </w:rPr>
        <w:t>LŠS kovinių šaulių, taikliųjų šaulių ginkluotė bei ekipuotė</w:t>
      </w:r>
      <w:r w:rsidR="001E0CFC" w:rsidRPr="00135F30">
        <w:rPr>
          <w:rFonts w:ascii="Times New Roman" w:hAnsi="Times New Roman" w:cs="Times New Roman"/>
          <w:sz w:val="24"/>
          <w:szCs w:val="24"/>
          <w:lang w:val="lt-LT"/>
        </w:rPr>
        <w:t>.</w:t>
      </w:r>
    </w:p>
    <w:p w14:paraId="5FDC9906" w14:textId="378608F9" w:rsidR="00415E0B" w:rsidRPr="00135F30" w:rsidRDefault="00FE1E11"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lastRenderedPageBreak/>
        <w:t>Tęsti</w:t>
      </w:r>
      <w:r w:rsidR="00415E0B" w:rsidRPr="00135F30">
        <w:rPr>
          <w:rFonts w:ascii="Times New Roman" w:hAnsi="Times New Roman" w:cs="Times New Roman"/>
          <w:sz w:val="24"/>
          <w:szCs w:val="24"/>
          <w:lang w:val="lt-LT"/>
        </w:rPr>
        <w:t xml:space="preserve"> palaipsninį administracinio transporto atnaujinimą</w:t>
      </w:r>
      <w:r w:rsidR="00551B5A" w:rsidRPr="00135F30">
        <w:rPr>
          <w:rFonts w:ascii="Times New Roman" w:hAnsi="Times New Roman" w:cs="Times New Roman"/>
          <w:sz w:val="24"/>
          <w:szCs w:val="24"/>
          <w:lang w:val="lt-LT"/>
        </w:rPr>
        <w:t>. Tai</w:t>
      </w:r>
      <w:r w:rsidR="00415E0B" w:rsidRPr="00135F30">
        <w:rPr>
          <w:rFonts w:ascii="Times New Roman" w:hAnsi="Times New Roman" w:cs="Times New Roman"/>
          <w:sz w:val="24"/>
          <w:szCs w:val="24"/>
          <w:lang w:val="lt-LT"/>
        </w:rPr>
        <w:t xml:space="preserve"> sudarytų sąlygas ir gebėjimą organizuotai perdislokuoti didži</w:t>
      </w:r>
      <w:r w:rsidR="00551B5A" w:rsidRPr="00135F30">
        <w:rPr>
          <w:rFonts w:ascii="Times New Roman" w:hAnsi="Times New Roman" w:cs="Times New Roman"/>
          <w:sz w:val="24"/>
          <w:szCs w:val="24"/>
          <w:lang w:val="lt-LT"/>
        </w:rPr>
        <w:t>ąją</w:t>
      </w:r>
      <w:r w:rsidR="00415E0B" w:rsidRPr="00135F30">
        <w:rPr>
          <w:rFonts w:ascii="Times New Roman" w:hAnsi="Times New Roman" w:cs="Times New Roman"/>
          <w:sz w:val="24"/>
          <w:szCs w:val="24"/>
          <w:lang w:val="lt-LT"/>
        </w:rPr>
        <w:t xml:space="preserve"> da</w:t>
      </w:r>
      <w:r w:rsidR="00551B5A" w:rsidRPr="00135F30">
        <w:rPr>
          <w:rFonts w:ascii="Times New Roman" w:hAnsi="Times New Roman" w:cs="Times New Roman"/>
          <w:sz w:val="24"/>
          <w:szCs w:val="24"/>
          <w:lang w:val="lt-LT"/>
        </w:rPr>
        <w:t>lį</w:t>
      </w:r>
      <w:r w:rsidR="00415E0B" w:rsidRPr="00135F30">
        <w:rPr>
          <w:rFonts w:ascii="Times New Roman" w:hAnsi="Times New Roman" w:cs="Times New Roman"/>
          <w:sz w:val="24"/>
          <w:szCs w:val="24"/>
          <w:lang w:val="lt-LT"/>
        </w:rPr>
        <w:t xml:space="preserve"> reikalingo materialinio turto į pratybų, užsiėmimų ar jaunųjų šaulių stovyklaviečių rajonus. </w:t>
      </w:r>
    </w:p>
    <w:p w14:paraId="5FDC990A" w14:textId="6470BE7B" w:rsidR="00565C39" w:rsidRPr="00135F30" w:rsidRDefault="00036E9A" w:rsidP="00FE1E11">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color w:val="000000" w:themeColor="text1"/>
          <w:sz w:val="24"/>
          <w:szCs w:val="24"/>
          <w:lang w:val="lt-LT"/>
        </w:rPr>
        <w:t>Inicijuoti LŠS mokymo centro</w:t>
      </w:r>
      <w:r w:rsidR="00FD45C9" w:rsidRPr="00135F30">
        <w:rPr>
          <w:rFonts w:ascii="Times New Roman" w:hAnsi="Times New Roman" w:cs="Times New Roman"/>
          <w:color w:val="000000" w:themeColor="text1"/>
          <w:sz w:val="24"/>
          <w:szCs w:val="24"/>
          <w:lang w:val="lt-LT"/>
        </w:rPr>
        <w:t xml:space="preserve"> su instruktoriais specialistais </w:t>
      </w:r>
      <w:r w:rsidRPr="00135F30">
        <w:rPr>
          <w:rFonts w:ascii="Times New Roman" w:hAnsi="Times New Roman" w:cs="Times New Roman"/>
          <w:color w:val="000000" w:themeColor="text1"/>
          <w:sz w:val="24"/>
          <w:szCs w:val="24"/>
          <w:lang w:val="lt-LT"/>
        </w:rPr>
        <w:t>steigimą</w:t>
      </w:r>
      <w:r w:rsidR="00FD45C9" w:rsidRPr="00135F30">
        <w:rPr>
          <w:rFonts w:ascii="Times New Roman" w:hAnsi="Times New Roman" w:cs="Times New Roman"/>
          <w:color w:val="000000" w:themeColor="text1"/>
          <w:sz w:val="24"/>
          <w:szCs w:val="24"/>
          <w:lang w:val="lt-LT"/>
        </w:rPr>
        <w:t>, orientuojantis į skyrių, būrių vadų, kulkosvaidininkų, taikliųjų šaulių</w:t>
      </w:r>
      <w:r w:rsidR="007F27EC" w:rsidRPr="00135F30">
        <w:rPr>
          <w:rFonts w:ascii="Times New Roman" w:hAnsi="Times New Roman" w:cs="Times New Roman"/>
          <w:color w:val="000000" w:themeColor="text1"/>
          <w:sz w:val="24"/>
          <w:szCs w:val="24"/>
          <w:lang w:val="lt-LT"/>
        </w:rPr>
        <w:t xml:space="preserve"> </w:t>
      </w:r>
      <w:r w:rsidR="00FD45C9" w:rsidRPr="00135F30">
        <w:rPr>
          <w:rFonts w:ascii="Times New Roman" w:hAnsi="Times New Roman" w:cs="Times New Roman"/>
          <w:color w:val="000000" w:themeColor="text1"/>
          <w:sz w:val="24"/>
          <w:szCs w:val="24"/>
          <w:lang w:val="lt-LT"/>
        </w:rPr>
        <w:t>ir kt. parengimą</w:t>
      </w:r>
      <w:r w:rsidR="007F27EC" w:rsidRPr="00135F30">
        <w:rPr>
          <w:rFonts w:ascii="Times New Roman" w:hAnsi="Times New Roman" w:cs="Times New Roman"/>
          <w:color w:val="000000" w:themeColor="text1"/>
          <w:sz w:val="24"/>
          <w:szCs w:val="24"/>
          <w:lang w:val="lt-LT"/>
        </w:rPr>
        <w:t xml:space="preserve"> </w:t>
      </w:r>
      <w:r w:rsidR="00FD45C9" w:rsidRPr="00135F30">
        <w:rPr>
          <w:rFonts w:ascii="Times New Roman" w:hAnsi="Times New Roman" w:cs="Times New Roman"/>
          <w:color w:val="000000" w:themeColor="text1"/>
          <w:sz w:val="24"/>
          <w:szCs w:val="24"/>
          <w:lang w:val="lt-LT"/>
        </w:rPr>
        <w:t xml:space="preserve">ir siekiant užtikrinti LŠS mokymo centro mobilių mokomųjų komandų atvykimą į atskiras rinktines bei </w:t>
      </w:r>
      <w:r w:rsidR="00FE1E11" w:rsidRPr="00135F30">
        <w:rPr>
          <w:rFonts w:ascii="Times New Roman" w:hAnsi="Times New Roman" w:cs="Times New Roman"/>
          <w:color w:val="000000" w:themeColor="text1"/>
          <w:sz w:val="24"/>
          <w:szCs w:val="24"/>
          <w:lang w:val="lt-LT"/>
        </w:rPr>
        <w:t>LŠS</w:t>
      </w:r>
      <w:r w:rsidR="00FD45C9" w:rsidRPr="00135F30">
        <w:rPr>
          <w:rFonts w:ascii="Times New Roman" w:hAnsi="Times New Roman" w:cs="Times New Roman"/>
          <w:color w:val="000000" w:themeColor="text1"/>
          <w:sz w:val="24"/>
          <w:szCs w:val="24"/>
          <w:lang w:val="lt-LT"/>
        </w:rPr>
        <w:t xml:space="preserve"> instruktorių parengimą</w:t>
      </w:r>
      <w:r w:rsidR="001E0CFC" w:rsidRPr="00135F30">
        <w:rPr>
          <w:rFonts w:ascii="Times New Roman" w:hAnsi="Times New Roman" w:cs="Times New Roman"/>
          <w:color w:val="000000" w:themeColor="text1"/>
          <w:sz w:val="24"/>
          <w:szCs w:val="24"/>
          <w:lang w:val="lt-LT"/>
        </w:rPr>
        <w:t>.</w:t>
      </w:r>
    </w:p>
    <w:p w14:paraId="5FDC990B" w14:textId="2EF19957" w:rsidR="00F110AE" w:rsidRPr="00135F30" w:rsidRDefault="00C73307" w:rsidP="00E54485">
      <w:pPr>
        <w:pStyle w:val="Sraopastraipa"/>
        <w:numPr>
          <w:ilvl w:val="1"/>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color w:val="000000" w:themeColor="text1"/>
          <w:sz w:val="24"/>
          <w:szCs w:val="24"/>
          <w:lang w:val="lt-LT"/>
        </w:rPr>
        <w:t>Šauliškumo puoselėjimas ir sklaida visuomenėje.</w:t>
      </w:r>
      <w:r w:rsidR="00783716" w:rsidRPr="00135F30">
        <w:rPr>
          <w:rFonts w:ascii="Times New Roman" w:hAnsi="Times New Roman" w:cs="Times New Roman"/>
          <w:color w:val="000000" w:themeColor="text1"/>
          <w:sz w:val="24"/>
          <w:szCs w:val="24"/>
          <w:lang w:val="lt-LT"/>
        </w:rPr>
        <w:t xml:space="preserve"> </w:t>
      </w:r>
      <w:r w:rsidR="00657244" w:rsidRPr="00135F30">
        <w:rPr>
          <w:rFonts w:ascii="Times New Roman" w:hAnsi="Times New Roman" w:cs="Times New Roman"/>
          <w:sz w:val="24"/>
          <w:szCs w:val="24"/>
          <w:lang w:val="lt-LT"/>
        </w:rPr>
        <w:t xml:space="preserve">Šauliškumo puoselėjimas ir sklaida </w:t>
      </w:r>
      <w:r w:rsidR="008B609B">
        <w:rPr>
          <w:rFonts w:ascii="Times New Roman" w:hAnsi="Times New Roman" w:cs="Times New Roman"/>
          <w:sz w:val="24"/>
          <w:szCs w:val="24"/>
          <w:lang w:val="lt-LT"/>
        </w:rPr>
        <w:t>labiausiai orientuotas</w:t>
      </w:r>
      <w:r w:rsidR="00657244" w:rsidRPr="00135F30">
        <w:rPr>
          <w:rFonts w:ascii="Times New Roman" w:hAnsi="Times New Roman" w:cs="Times New Roman"/>
          <w:sz w:val="24"/>
          <w:szCs w:val="24"/>
          <w:lang w:val="lt-LT"/>
        </w:rPr>
        <w:t xml:space="preserve"> į </w:t>
      </w:r>
      <w:r w:rsidR="008E6953" w:rsidRPr="00135F30">
        <w:rPr>
          <w:rFonts w:ascii="Times New Roman" w:hAnsi="Times New Roman" w:cs="Times New Roman"/>
          <w:sz w:val="24"/>
          <w:szCs w:val="24"/>
          <w:lang w:val="lt-LT"/>
        </w:rPr>
        <w:t xml:space="preserve">pagrindinių </w:t>
      </w:r>
      <w:r w:rsidR="00C652AD" w:rsidRPr="00135F30">
        <w:rPr>
          <w:rFonts w:ascii="Times New Roman" w:hAnsi="Times New Roman" w:cs="Times New Roman"/>
          <w:sz w:val="24"/>
          <w:szCs w:val="24"/>
          <w:lang w:val="lt-LT"/>
        </w:rPr>
        <w:t>šauliškumo princip</w:t>
      </w:r>
      <w:r w:rsidR="00657244" w:rsidRPr="00135F30">
        <w:rPr>
          <w:rFonts w:ascii="Times New Roman" w:hAnsi="Times New Roman" w:cs="Times New Roman"/>
          <w:sz w:val="24"/>
          <w:szCs w:val="24"/>
          <w:lang w:val="lt-LT"/>
        </w:rPr>
        <w:t xml:space="preserve">ų </w:t>
      </w:r>
      <w:r w:rsidR="005C22DD" w:rsidRPr="00135F30">
        <w:rPr>
          <w:rFonts w:ascii="Times New Roman" w:hAnsi="Times New Roman" w:cs="Times New Roman"/>
          <w:sz w:val="24"/>
          <w:szCs w:val="24"/>
          <w:lang w:val="lt-LT"/>
        </w:rPr>
        <w:t>–</w:t>
      </w:r>
      <w:r w:rsidR="008E6953" w:rsidRPr="00135F30">
        <w:rPr>
          <w:rFonts w:ascii="Times New Roman" w:hAnsi="Times New Roman" w:cs="Times New Roman"/>
          <w:sz w:val="24"/>
          <w:szCs w:val="24"/>
          <w:lang w:val="lt-LT"/>
        </w:rPr>
        <w:t xml:space="preserve"> </w:t>
      </w:r>
      <w:r w:rsidR="00C652AD" w:rsidRPr="00135F30">
        <w:rPr>
          <w:rFonts w:ascii="Times New Roman" w:hAnsi="Times New Roman" w:cs="Times New Roman"/>
          <w:sz w:val="24"/>
          <w:szCs w:val="24"/>
          <w:lang w:val="lt-LT"/>
        </w:rPr>
        <w:t>patriotiškum</w:t>
      </w:r>
      <w:r w:rsidR="00657244" w:rsidRPr="00135F30">
        <w:rPr>
          <w:rFonts w:ascii="Times New Roman" w:hAnsi="Times New Roman" w:cs="Times New Roman"/>
          <w:sz w:val="24"/>
          <w:szCs w:val="24"/>
          <w:lang w:val="lt-LT"/>
        </w:rPr>
        <w:t>o</w:t>
      </w:r>
      <w:r w:rsidR="00C652AD" w:rsidRPr="00135F30">
        <w:rPr>
          <w:rFonts w:ascii="Times New Roman" w:hAnsi="Times New Roman" w:cs="Times New Roman"/>
          <w:sz w:val="24"/>
          <w:szCs w:val="24"/>
          <w:lang w:val="lt-LT"/>
        </w:rPr>
        <w:t xml:space="preserve"> ir savanorystė</w:t>
      </w:r>
      <w:r w:rsidR="00657244" w:rsidRPr="00135F30">
        <w:rPr>
          <w:rFonts w:ascii="Times New Roman" w:hAnsi="Times New Roman" w:cs="Times New Roman"/>
          <w:sz w:val="24"/>
          <w:szCs w:val="24"/>
          <w:lang w:val="lt-LT"/>
        </w:rPr>
        <w:t xml:space="preserve">s </w:t>
      </w:r>
      <w:r w:rsidR="005C22DD" w:rsidRPr="00135F30">
        <w:rPr>
          <w:rFonts w:ascii="Times New Roman" w:hAnsi="Times New Roman" w:cs="Times New Roman"/>
          <w:sz w:val="24"/>
          <w:szCs w:val="24"/>
          <w:lang w:val="lt-LT"/>
        </w:rPr>
        <w:t xml:space="preserve">– </w:t>
      </w:r>
      <w:r w:rsidR="00657244" w:rsidRPr="00135F30">
        <w:rPr>
          <w:rFonts w:ascii="Times New Roman" w:hAnsi="Times New Roman" w:cs="Times New Roman"/>
          <w:sz w:val="24"/>
          <w:szCs w:val="24"/>
          <w:lang w:val="lt-LT"/>
        </w:rPr>
        <w:t>bei kertinių LŠS ideologinių vertybių pristatymą plačiajai L</w:t>
      </w:r>
      <w:r w:rsidR="00854729" w:rsidRPr="00135F30">
        <w:rPr>
          <w:rFonts w:ascii="Times New Roman" w:hAnsi="Times New Roman" w:cs="Times New Roman"/>
          <w:sz w:val="24"/>
          <w:szCs w:val="24"/>
          <w:lang w:val="lt-LT"/>
        </w:rPr>
        <w:t>ietuvos visuomenei</w:t>
      </w:r>
      <w:r w:rsidR="008B609B">
        <w:rPr>
          <w:rFonts w:ascii="Times New Roman" w:hAnsi="Times New Roman" w:cs="Times New Roman"/>
          <w:sz w:val="24"/>
          <w:szCs w:val="24"/>
          <w:lang w:val="lt-LT"/>
        </w:rPr>
        <w:t>, taip pat</w:t>
      </w:r>
      <w:r w:rsidR="00854729" w:rsidRPr="00135F30">
        <w:rPr>
          <w:rFonts w:ascii="Times New Roman" w:hAnsi="Times New Roman" w:cs="Times New Roman"/>
          <w:sz w:val="24"/>
          <w:szCs w:val="24"/>
          <w:lang w:val="lt-LT"/>
        </w:rPr>
        <w:t xml:space="preserve"> skatinimą</w:t>
      </w:r>
      <w:r w:rsidR="00657244" w:rsidRPr="00135F30">
        <w:rPr>
          <w:rFonts w:ascii="Times New Roman" w:hAnsi="Times New Roman" w:cs="Times New Roman"/>
          <w:sz w:val="24"/>
          <w:szCs w:val="24"/>
          <w:lang w:val="lt-LT"/>
        </w:rPr>
        <w:t xml:space="preserve"> neabejingiems visuomenės nariams prisijunti prie LŠS veiklų ir projektų.</w:t>
      </w:r>
      <w:r w:rsidR="00DC5F95" w:rsidRPr="00135F30">
        <w:rPr>
          <w:rFonts w:ascii="Times New Roman" w:hAnsi="Times New Roman" w:cs="Times New Roman"/>
          <w:sz w:val="24"/>
          <w:szCs w:val="24"/>
          <w:lang w:val="lt-LT"/>
        </w:rPr>
        <w:t xml:space="preserve"> Šio tikslo įgyvendinimo sėkmė yra tiesiogiai </w:t>
      </w:r>
      <w:r w:rsidR="00854729" w:rsidRPr="00135F30">
        <w:rPr>
          <w:rFonts w:ascii="Times New Roman" w:hAnsi="Times New Roman" w:cs="Times New Roman"/>
          <w:sz w:val="24"/>
          <w:szCs w:val="24"/>
          <w:lang w:val="lt-LT"/>
        </w:rPr>
        <w:t>su</w:t>
      </w:r>
      <w:r w:rsidR="00DC5F95" w:rsidRPr="00135F30">
        <w:rPr>
          <w:rFonts w:ascii="Times New Roman" w:hAnsi="Times New Roman" w:cs="Times New Roman"/>
          <w:sz w:val="24"/>
          <w:szCs w:val="24"/>
          <w:lang w:val="lt-LT"/>
        </w:rPr>
        <w:t xml:space="preserve">sijusi ir su visų kitų LŠS tikslų rezultatais. </w:t>
      </w:r>
      <w:r w:rsidR="001E0CFC" w:rsidRPr="00135F30">
        <w:rPr>
          <w:rFonts w:ascii="Times New Roman" w:hAnsi="Times New Roman" w:cs="Times New Roman"/>
          <w:sz w:val="24"/>
          <w:szCs w:val="24"/>
          <w:lang w:val="lt-LT"/>
        </w:rPr>
        <w:t>Pradedant</w:t>
      </w:r>
      <w:r w:rsidR="00DC5F95" w:rsidRPr="00135F30">
        <w:rPr>
          <w:rFonts w:ascii="Times New Roman" w:hAnsi="Times New Roman" w:cs="Times New Roman"/>
          <w:sz w:val="24"/>
          <w:szCs w:val="24"/>
          <w:lang w:val="lt-LT"/>
        </w:rPr>
        <w:t xml:space="preserve"> LŠS įvaizdžiu visuomenėje, visuomenės ir valstybės veikėjų parama vykdomai LŠS veiklai, jos siekiams, skiriamais finansiniais asignavimais ir baigiant LŠS naujų narių pritraukimu, šaulių įtraukimu į savanorystę bei šaulių moraliniu pasitenkinimu ir stiprybe. Norint pasiekti šį tikslą</w:t>
      </w:r>
      <w:r w:rsidR="005C22DD" w:rsidRPr="00135F30">
        <w:rPr>
          <w:rFonts w:ascii="Times New Roman" w:hAnsi="Times New Roman" w:cs="Times New Roman"/>
          <w:sz w:val="24"/>
          <w:szCs w:val="24"/>
          <w:lang w:val="lt-LT"/>
        </w:rPr>
        <w:t>,</w:t>
      </w:r>
      <w:r w:rsidR="00DC5F95" w:rsidRPr="00135F30">
        <w:rPr>
          <w:rFonts w:ascii="Times New Roman" w:hAnsi="Times New Roman" w:cs="Times New Roman"/>
          <w:sz w:val="24"/>
          <w:szCs w:val="24"/>
          <w:lang w:val="lt-LT"/>
        </w:rPr>
        <w:t xml:space="preserve"> būtina:</w:t>
      </w:r>
    </w:p>
    <w:p w14:paraId="5FDC990C" w14:textId="01D97358" w:rsidR="00CF3FD7" w:rsidRPr="00135F30" w:rsidRDefault="00DC5F95" w:rsidP="00E54485">
      <w:pPr>
        <w:pStyle w:val="Sraopastraipa"/>
        <w:numPr>
          <w:ilvl w:val="2"/>
          <w:numId w:val="1"/>
        </w:numPr>
        <w:spacing w:line="360" w:lineRule="auto"/>
        <w:ind w:firstLine="709"/>
        <w:jc w:val="both"/>
        <w:rPr>
          <w:rFonts w:ascii="Times New Roman" w:hAnsi="Times New Roman" w:cs="Times New Roman"/>
          <w:strike/>
          <w:color w:val="000000" w:themeColor="text1"/>
          <w:sz w:val="24"/>
          <w:szCs w:val="24"/>
          <w:lang w:val="lt-LT"/>
        </w:rPr>
      </w:pPr>
      <w:r w:rsidRPr="00135F30">
        <w:rPr>
          <w:rFonts w:ascii="Times New Roman" w:hAnsi="Times New Roman" w:cs="Times New Roman"/>
          <w:color w:val="000000" w:themeColor="text1"/>
          <w:sz w:val="24"/>
          <w:szCs w:val="24"/>
          <w:lang w:val="lt-LT"/>
        </w:rPr>
        <w:t xml:space="preserve">Parengti ilgalaikę </w:t>
      </w:r>
      <w:r w:rsidR="005F41FB" w:rsidRPr="00135F30">
        <w:rPr>
          <w:rFonts w:ascii="Times New Roman" w:hAnsi="Times New Roman" w:cs="Times New Roman"/>
          <w:color w:val="000000" w:themeColor="text1"/>
          <w:sz w:val="24"/>
          <w:szCs w:val="24"/>
          <w:lang w:val="lt-LT"/>
        </w:rPr>
        <w:t>LŠS komunikacijos strategij</w:t>
      </w:r>
      <w:r w:rsidRPr="00135F30">
        <w:rPr>
          <w:rFonts w:ascii="Times New Roman" w:hAnsi="Times New Roman" w:cs="Times New Roman"/>
          <w:color w:val="000000" w:themeColor="text1"/>
          <w:sz w:val="24"/>
          <w:szCs w:val="24"/>
          <w:lang w:val="lt-LT"/>
        </w:rPr>
        <w:t xml:space="preserve">ą bei koncepciją. </w:t>
      </w:r>
      <w:r w:rsidR="00830964" w:rsidRPr="00135F30">
        <w:rPr>
          <w:rFonts w:ascii="Times New Roman" w:hAnsi="Times New Roman" w:cs="Times New Roman"/>
          <w:color w:val="000000" w:themeColor="text1"/>
          <w:sz w:val="24"/>
          <w:szCs w:val="24"/>
          <w:lang w:val="lt-LT"/>
        </w:rPr>
        <w:t>Bus siekiama, kad komunikacijos strategija apimtų ne mažiau nei 3</w:t>
      </w:r>
      <w:r w:rsidR="001E0CFC" w:rsidRPr="00135F30">
        <w:rPr>
          <w:rFonts w:ascii="Times New Roman" w:hAnsi="Times New Roman" w:cs="Times New Roman"/>
          <w:color w:val="000000" w:themeColor="text1"/>
          <w:sz w:val="24"/>
          <w:szCs w:val="24"/>
          <w:lang w:val="lt-LT"/>
        </w:rPr>
        <w:t>–</w:t>
      </w:r>
      <w:r w:rsidR="00830964" w:rsidRPr="00135F30">
        <w:rPr>
          <w:rFonts w:ascii="Times New Roman" w:hAnsi="Times New Roman" w:cs="Times New Roman"/>
          <w:color w:val="000000" w:themeColor="text1"/>
          <w:sz w:val="24"/>
          <w:szCs w:val="24"/>
          <w:lang w:val="lt-LT"/>
        </w:rPr>
        <w:t>5 metus, numatytų tikslines auditorijas,</w:t>
      </w:r>
      <w:r w:rsidR="008E6953" w:rsidRPr="00135F30">
        <w:rPr>
          <w:rFonts w:ascii="Times New Roman" w:hAnsi="Times New Roman" w:cs="Times New Roman"/>
          <w:color w:val="000000" w:themeColor="text1"/>
          <w:sz w:val="24"/>
          <w:szCs w:val="24"/>
          <w:lang w:val="lt-LT"/>
        </w:rPr>
        <w:t xml:space="preserve"> </w:t>
      </w:r>
      <w:r w:rsidR="00830964" w:rsidRPr="00135F30">
        <w:rPr>
          <w:rFonts w:ascii="Times New Roman" w:hAnsi="Times New Roman" w:cs="Times New Roman"/>
          <w:color w:val="000000" w:themeColor="text1"/>
          <w:sz w:val="24"/>
          <w:szCs w:val="24"/>
          <w:lang w:val="lt-LT"/>
        </w:rPr>
        <w:t>komunikacijos kryptis</w:t>
      </w:r>
      <w:r w:rsidR="001E0CFC" w:rsidRPr="00135F30">
        <w:rPr>
          <w:rFonts w:ascii="Times New Roman" w:hAnsi="Times New Roman" w:cs="Times New Roman"/>
          <w:color w:val="000000" w:themeColor="text1"/>
          <w:sz w:val="24"/>
          <w:szCs w:val="24"/>
          <w:lang w:val="lt-LT"/>
        </w:rPr>
        <w:t xml:space="preserve"> </w:t>
      </w:r>
      <w:r w:rsidR="00830964" w:rsidRPr="00135F30">
        <w:rPr>
          <w:rFonts w:ascii="Times New Roman" w:hAnsi="Times New Roman" w:cs="Times New Roman"/>
          <w:color w:val="000000" w:themeColor="text1"/>
          <w:sz w:val="24"/>
          <w:szCs w:val="24"/>
          <w:lang w:val="lt-LT"/>
        </w:rPr>
        <w:t>ir vientisos bei sistemingos komunikacijos užtikrinimą. LŠS komunikacijos koncepc</w:t>
      </w:r>
      <w:r w:rsidR="007F27EC" w:rsidRPr="00135F30">
        <w:rPr>
          <w:rFonts w:ascii="Times New Roman" w:hAnsi="Times New Roman" w:cs="Times New Roman"/>
          <w:color w:val="000000" w:themeColor="text1"/>
          <w:sz w:val="24"/>
          <w:szCs w:val="24"/>
          <w:lang w:val="lt-LT"/>
        </w:rPr>
        <w:t>ij</w:t>
      </w:r>
      <w:r w:rsidR="00830964" w:rsidRPr="00135F30">
        <w:rPr>
          <w:rFonts w:ascii="Times New Roman" w:hAnsi="Times New Roman" w:cs="Times New Roman"/>
          <w:color w:val="000000" w:themeColor="text1"/>
          <w:sz w:val="24"/>
          <w:szCs w:val="24"/>
          <w:lang w:val="lt-LT"/>
        </w:rPr>
        <w:t>oje bus detalizuojamos atsakomybės bei LŠS komunikavimo ir šauliškų veiklų viešinimo temos bei žinutės, taip užtikrinant vientisą, sistemingą ir proaktyvų</w:t>
      </w:r>
      <w:r w:rsidR="007F27EC" w:rsidRPr="00135F30">
        <w:rPr>
          <w:rFonts w:ascii="Times New Roman" w:hAnsi="Times New Roman" w:cs="Times New Roman"/>
          <w:color w:val="000000" w:themeColor="text1"/>
          <w:sz w:val="24"/>
          <w:szCs w:val="24"/>
          <w:lang w:val="lt-LT"/>
        </w:rPr>
        <w:t xml:space="preserve"> </w:t>
      </w:r>
      <w:r w:rsidR="00830964" w:rsidRPr="00135F30">
        <w:rPr>
          <w:rFonts w:ascii="Times New Roman" w:hAnsi="Times New Roman" w:cs="Times New Roman"/>
          <w:color w:val="000000" w:themeColor="text1"/>
          <w:sz w:val="24"/>
          <w:szCs w:val="24"/>
          <w:lang w:val="lt-LT"/>
        </w:rPr>
        <w:t>LŠS komunikavimą su visuomene, sklandų bendradarbiavimą su žiniasklaida.</w:t>
      </w:r>
    </w:p>
    <w:p w14:paraId="5FDC990D" w14:textId="184C4CE6" w:rsidR="000F266B" w:rsidRPr="00135F30" w:rsidRDefault="000F266B"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color w:val="000000" w:themeColor="text1"/>
          <w:sz w:val="24"/>
          <w:szCs w:val="24"/>
          <w:lang w:val="lt-LT"/>
        </w:rPr>
        <w:t>Plėsti ir didinti agitacinių, informacinių leidinių bei mok</w:t>
      </w:r>
      <w:r w:rsidR="00424727" w:rsidRPr="00135F30">
        <w:rPr>
          <w:rFonts w:ascii="Times New Roman" w:hAnsi="Times New Roman" w:cs="Times New Roman"/>
          <w:color w:val="000000" w:themeColor="text1"/>
          <w:sz w:val="24"/>
          <w:szCs w:val="24"/>
          <w:lang w:val="lt-LT"/>
        </w:rPr>
        <w:t>o</w:t>
      </w:r>
      <w:r w:rsidRPr="00135F30">
        <w:rPr>
          <w:rFonts w:ascii="Times New Roman" w:hAnsi="Times New Roman" w:cs="Times New Roman"/>
          <w:color w:val="000000" w:themeColor="text1"/>
          <w:sz w:val="24"/>
          <w:szCs w:val="24"/>
          <w:lang w:val="lt-LT"/>
        </w:rPr>
        <w:t>mosios medžiagos leidybą</w:t>
      </w:r>
      <w:r w:rsidR="00E84E6D" w:rsidRPr="00135F30">
        <w:rPr>
          <w:rFonts w:ascii="Times New Roman" w:hAnsi="Times New Roman" w:cs="Times New Roman"/>
          <w:color w:val="000000" w:themeColor="text1"/>
          <w:sz w:val="24"/>
          <w:szCs w:val="24"/>
          <w:lang w:val="lt-LT"/>
        </w:rPr>
        <w:t xml:space="preserve"> ir šių leidinių bei medžiagos</w:t>
      </w:r>
      <w:r w:rsidR="00830964" w:rsidRPr="00135F30">
        <w:rPr>
          <w:rFonts w:ascii="Times New Roman" w:hAnsi="Times New Roman" w:cs="Times New Roman"/>
          <w:color w:val="000000" w:themeColor="text1"/>
          <w:sz w:val="24"/>
          <w:szCs w:val="24"/>
          <w:lang w:val="lt-LT"/>
        </w:rPr>
        <w:t xml:space="preserve"> </w:t>
      </w:r>
      <w:r w:rsidR="003C7C68" w:rsidRPr="00135F30">
        <w:rPr>
          <w:rFonts w:ascii="Times New Roman" w:hAnsi="Times New Roman" w:cs="Times New Roman"/>
          <w:color w:val="000000" w:themeColor="text1"/>
          <w:sz w:val="24"/>
          <w:szCs w:val="24"/>
          <w:lang w:val="lt-LT"/>
        </w:rPr>
        <w:t xml:space="preserve">skelbimą </w:t>
      </w:r>
      <w:r w:rsidR="00830964" w:rsidRPr="00135F30">
        <w:rPr>
          <w:rFonts w:ascii="Times New Roman" w:hAnsi="Times New Roman" w:cs="Times New Roman"/>
          <w:color w:val="000000" w:themeColor="text1"/>
          <w:sz w:val="24"/>
          <w:szCs w:val="24"/>
          <w:lang w:val="lt-LT"/>
        </w:rPr>
        <w:t>socialinėje komunikavimo erdvėje, siekiant kuo aktyviau praktišk</w:t>
      </w:r>
      <w:r w:rsidR="003C7C68" w:rsidRPr="00135F30">
        <w:rPr>
          <w:rFonts w:ascii="Times New Roman" w:hAnsi="Times New Roman" w:cs="Times New Roman"/>
          <w:color w:val="000000" w:themeColor="text1"/>
          <w:sz w:val="24"/>
          <w:szCs w:val="24"/>
          <w:lang w:val="lt-LT"/>
        </w:rPr>
        <w:t>ai pristatyti šauliškumo princip</w:t>
      </w:r>
      <w:r w:rsidR="00830964" w:rsidRPr="00135F30">
        <w:rPr>
          <w:rFonts w:ascii="Times New Roman" w:hAnsi="Times New Roman" w:cs="Times New Roman"/>
          <w:color w:val="000000" w:themeColor="text1"/>
          <w:sz w:val="24"/>
          <w:szCs w:val="24"/>
          <w:lang w:val="lt-LT"/>
        </w:rPr>
        <w:t xml:space="preserve">us ir vertybes jauniesiems šauliams, moksleiviams, kitai visuomenės daliai, skatinant narystę LŠS ir </w:t>
      </w:r>
      <w:r w:rsidR="003C7C68" w:rsidRPr="00135F30">
        <w:rPr>
          <w:rFonts w:ascii="Times New Roman" w:hAnsi="Times New Roman" w:cs="Times New Roman"/>
          <w:color w:val="000000" w:themeColor="text1"/>
          <w:sz w:val="24"/>
          <w:szCs w:val="24"/>
          <w:lang w:val="lt-LT"/>
        </w:rPr>
        <w:t>dalyvavimą LŠS veikloje</w:t>
      </w:r>
      <w:r w:rsidR="001E0CFC" w:rsidRPr="00135F30">
        <w:rPr>
          <w:rFonts w:ascii="Times New Roman" w:hAnsi="Times New Roman" w:cs="Times New Roman"/>
          <w:color w:val="000000" w:themeColor="text1"/>
          <w:sz w:val="24"/>
          <w:szCs w:val="24"/>
          <w:lang w:val="lt-LT"/>
        </w:rPr>
        <w:t>.</w:t>
      </w:r>
    </w:p>
    <w:p w14:paraId="5FDC990E" w14:textId="371CA066" w:rsidR="002A5460" w:rsidRPr="00135F30" w:rsidRDefault="002A5460"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color w:val="000000" w:themeColor="text1"/>
          <w:sz w:val="24"/>
          <w:szCs w:val="24"/>
          <w:lang w:val="lt-LT"/>
        </w:rPr>
        <w:t xml:space="preserve">Būtina plėsti LŠS dalyvavimą ir didinti LŠS įtaką bendradarbiaujant su kitomis nevyriausybinėmis organizacijomis, partneriais – skautais ir ateitininkais </w:t>
      </w:r>
      <w:r w:rsidR="001E0CFC" w:rsidRPr="00135F30">
        <w:rPr>
          <w:rFonts w:ascii="Times New Roman" w:hAnsi="Times New Roman" w:cs="Times New Roman"/>
          <w:color w:val="000000" w:themeColor="text1"/>
          <w:sz w:val="24"/>
          <w:szCs w:val="24"/>
          <w:lang w:val="lt-LT"/>
        </w:rPr>
        <w:t xml:space="preserve">– </w:t>
      </w:r>
      <w:r w:rsidRPr="00135F30">
        <w:rPr>
          <w:rFonts w:ascii="Times New Roman" w:hAnsi="Times New Roman" w:cs="Times New Roman"/>
          <w:color w:val="000000" w:themeColor="text1"/>
          <w:sz w:val="24"/>
          <w:szCs w:val="24"/>
          <w:lang w:val="lt-LT"/>
        </w:rPr>
        <w:t>bei dalyvaujant Lietuvos jaunimo organizacijų taryboje (LiJOT)</w:t>
      </w:r>
      <w:r w:rsidR="001E0CFC" w:rsidRPr="00135F30">
        <w:rPr>
          <w:rFonts w:ascii="Times New Roman" w:hAnsi="Times New Roman" w:cs="Times New Roman"/>
          <w:color w:val="000000" w:themeColor="text1"/>
          <w:sz w:val="24"/>
          <w:szCs w:val="24"/>
          <w:lang w:val="lt-LT"/>
        </w:rPr>
        <w:t>.</w:t>
      </w:r>
    </w:p>
    <w:p w14:paraId="5FDC990F" w14:textId="166FBFA4" w:rsidR="002A5460" w:rsidRPr="00135F30" w:rsidRDefault="002A5460"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color w:val="000000" w:themeColor="text1"/>
          <w:sz w:val="24"/>
          <w:szCs w:val="24"/>
          <w:lang w:val="lt-LT"/>
        </w:rPr>
        <w:t>Skatinti šaulių dalyvavimą istorinių įvykių ir Lietuvai svarbių asmenų paminėjimo renginiuose su šauliška uniforma bei LŠS atributika</w:t>
      </w:r>
      <w:r w:rsidR="005A5FD7" w:rsidRPr="00135F30">
        <w:rPr>
          <w:rFonts w:ascii="Times New Roman" w:hAnsi="Times New Roman" w:cs="Times New Roman"/>
          <w:color w:val="000000" w:themeColor="text1"/>
          <w:sz w:val="24"/>
          <w:szCs w:val="24"/>
          <w:lang w:val="lt-LT"/>
        </w:rPr>
        <w:t>.</w:t>
      </w:r>
    </w:p>
    <w:p w14:paraId="5FDC9910" w14:textId="1E4873BE" w:rsidR="005F41FB" w:rsidRPr="00135F30" w:rsidRDefault="00E84E6D"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color w:val="000000" w:themeColor="text1"/>
          <w:sz w:val="24"/>
          <w:szCs w:val="24"/>
          <w:lang w:val="lt-LT"/>
        </w:rPr>
        <w:t>Plėsti ir intensyvinti bendradarbiavimą su LŠS išeivijoje. LŠS privalo išlaiky</w:t>
      </w:r>
      <w:r w:rsidR="005C22DD" w:rsidRPr="00135F30">
        <w:rPr>
          <w:rFonts w:ascii="Times New Roman" w:hAnsi="Times New Roman" w:cs="Times New Roman"/>
          <w:color w:val="000000" w:themeColor="text1"/>
          <w:sz w:val="24"/>
          <w:szCs w:val="24"/>
          <w:lang w:val="lt-LT"/>
        </w:rPr>
        <w:t>ti ryšį su LŠS išeivijoje, kviesdama</w:t>
      </w:r>
      <w:r w:rsidRPr="00135F30">
        <w:rPr>
          <w:rFonts w:ascii="Times New Roman" w:hAnsi="Times New Roman" w:cs="Times New Roman"/>
          <w:color w:val="000000" w:themeColor="text1"/>
          <w:sz w:val="24"/>
          <w:szCs w:val="24"/>
          <w:lang w:val="lt-LT"/>
        </w:rPr>
        <w:t xml:space="preserve"> jų narius atvykti į Lietuvą, dalyvauti LŠS organizuojamuose renginiuose, karinio rengimo pratybose, kviesti prisidėti prie Lietuvos visuomenės švietimo</w:t>
      </w:r>
      <w:r w:rsidR="003C7C68" w:rsidRPr="00135F30">
        <w:rPr>
          <w:rFonts w:ascii="Times New Roman" w:hAnsi="Times New Roman" w:cs="Times New Roman"/>
          <w:color w:val="000000" w:themeColor="text1"/>
          <w:sz w:val="24"/>
          <w:szCs w:val="24"/>
          <w:lang w:val="lt-LT"/>
        </w:rPr>
        <w:t xml:space="preserve">, taip pat </w:t>
      </w:r>
      <w:r w:rsidRPr="00135F30">
        <w:rPr>
          <w:rFonts w:ascii="Times New Roman" w:hAnsi="Times New Roman" w:cs="Times New Roman"/>
          <w:color w:val="000000" w:themeColor="text1"/>
          <w:sz w:val="24"/>
          <w:szCs w:val="24"/>
          <w:lang w:val="lt-LT"/>
        </w:rPr>
        <w:t xml:space="preserve">kviesti jų vaikus ir anūkus dalyvauti LŠS jaunųjų šaulių stovyklose taip palaikant lietuvišką identitetą bei sudarant sąlygas LŠS jauniesiems šauliams įgyti </w:t>
      </w:r>
      <w:r w:rsidR="00B352BF" w:rsidRPr="00135F30">
        <w:rPr>
          <w:rFonts w:ascii="Times New Roman" w:hAnsi="Times New Roman" w:cs="Times New Roman"/>
          <w:color w:val="000000" w:themeColor="text1"/>
          <w:sz w:val="24"/>
          <w:szCs w:val="24"/>
          <w:lang w:val="lt-LT"/>
        </w:rPr>
        <w:t xml:space="preserve">įvairios naudingos </w:t>
      </w:r>
      <w:r w:rsidRPr="00135F30">
        <w:rPr>
          <w:rFonts w:ascii="Times New Roman" w:hAnsi="Times New Roman" w:cs="Times New Roman"/>
          <w:color w:val="000000" w:themeColor="text1"/>
          <w:sz w:val="24"/>
          <w:szCs w:val="24"/>
          <w:lang w:val="lt-LT"/>
        </w:rPr>
        <w:t>patirties ir žinių</w:t>
      </w:r>
      <w:r w:rsidR="005A5FD7" w:rsidRPr="00135F30">
        <w:rPr>
          <w:rFonts w:ascii="Times New Roman" w:hAnsi="Times New Roman" w:cs="Times New Roman"/>
          <w:color w:val="000000" w:themeColor="text1"/>
          <w:sz w:val="24"/>
          <w:szCs w:val="24"/>
          <w:lang w:val="lt-LT"/>
        </w:rPr>
        <w:t>.</w:t>
      </w:r>
    </w:p>
    <w:p w14:paraId="5FDC9911" w14:textId="2AEF92ED" w:rsidR="00C4338E" w:rsidRPr="00135F30" w:rsidRDefault="00C4338E"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color w:val="000000" w:themeColor="text1"/>
          <w:sz w:val="24"/>
          <w:szCs w:val="24"/>
          <w:lang w:val="lt-LT"/>
        </w:rPr>
        <w:lastRenderedPageBreak/>
        <w:t>Skatinti lietuvius emigrantus</w:t>
      </w:r>
      <w:r w:rsidR="005C22DD" w:rsidRPr="00135F30">
        <w:rPr>
          <w:rFonts w:ascii="Times New Roman" w:hAnsi="Times New Roman" w:cs="Times New Roman"/>
          <w:color w:val="000000" w:themeColor="text1"/>
          <w:sz w:val="24"/>
          <w:szCs w:val="24"/>
          <w:lang w:val="lt-LT"/>
        </w:rPr>
        <w:t>,</w:t>
      </w:r>
      <w:r w:rsidRPr="00135F30">
        <w:rPr>
          <w:rFonts w:ascii="Times New Roman" w:hAnsi="Times New Roman" w:cs="Times New Roman"/>
          <w:color w:val="000000" w:themeColor="text1"/>
          <w:sz w:val="24"/>
          <w:szCs w:val="24"/>
          <w:lang w:val="lt-LT"/>
        </w:rPr>
        <w:t xml:space="preserve"> </w:t>
      </w:r>
      <w:r w:rsidR="003C7C68" w:rsidRPr="00135F30">
        <w:rPr>
          <w:rFonts w:ascii="Times New Roman" w:hAnsi="Times New Roman" w:cs="Times New Roman"/>
          <w:color w:val="000000" w:themeColor="text1"/>
          <w:sz w:val="24"/>
          <w:szCs w:val="24"/>
          <w:lang w:val="lt-LT"/>
        </w:rPr>
        <w:t xml:space="preserve">nuolat </w:t>
      </w:r>
      <w:r w:rsidRPr="00135F30">
        <w:rPr>
          <w:rFonts w:ascii="Times New Roman" w:hAnsi="Times New Roman" w:cs="Times New Roman"/>
          <w:color w:val="000000" w:themeColor="text1"/>
          <w:sz w:val="24"/>
          <w:szCs w:val="24"/>
          <w:lang w:val="lt-LT"/>
        </w:rPr>
        <w:t>gyvenančius kitose šalyse</w:t>
      </w:r>
      <w:r w:rsidR="005C22DD" w:rsidRPr="00135F30">
        <w:rPr>
          <w:rFonts w:ascii="Times New Roman" w:hAnsi="Times New Roman" w:cs="Times New Roman"/>
          <w:color w:val="000000" w:themeColor="text1"/>
          <w:sz w:val="24"/>
          <w:szCs w:val="24"/>
          <w:lang w:val="lt-LT"/>
        </w:rPr>
        <w:t>,</w:t>
      </w:r>
      <w:r w:rsidRPr="00135F30">
        <w:rPr>
          <w:rFonts w:ascii="Times New Roman" w:hAnsi="Times New Roman" w:cs="Times New Roman"/>
          <w:color w:val="000000" w:themeColor="text1"/>
          <w:sz w:val="24"/>
          <w:szCs w:val="24"/>
          <w:lang w:val="lt-LT"/>
        </w:rPr>
        <w:t xml:space="preserve"> kurti LŠS paramos padalinius ir taip išlaikyti ryšį su Lietuva bei remtis LŠS ideologija išlaikant lietuviškumą</w:t>
      </w:r>
      <w:r w:rsidR="005A5FD7" w:rsidRPr="00135F30">
        <w:rPr>
          <w:rFonts w:ascii="Times New Roman" w:hAnsi="Times New Roman" w:cs="Times New Roman"/>
          <w:color w:val="000000" w:themeColor="text1"/>
          <w:sz w:val="24"/>
          <w:szCs w:val="24"/>
          <w:lang w:val="lt-LT"/>
        </w:rPr>
        <w:t>.</w:t>
      </w:r>
    </w:p>
    <w:p w14:paraId="5FDC9912" w14:textId="2A188F05" w:rsidR="00C4338E" w:rsidRPr="00135F30" w:rsidRDefault="006610A9" w:rsidP="00E54485">
      <w:pPr>
        <w:pStyle w:val="Sraopastraipa"/>
        <w:numPr>
          <w:ilvl w:val="2"/>
          <w:numId w:val="1"/>
        </w:numPr>
        <w:spacing w:line="360" w:lineRule="auto"/>
        <w:ind w:firstLine="709"/>
        <w:jc w:val="both"/>
        <w:rPr>
          <w:rFonts w:ascii="Times New Roman" w:hAnsi="Times New Roman" w:cs="Times New Roman"/>
          <w:color w:val="000000" w:themeColor="text1"/>
          <w:sz w:val="24"/>
          <w:szCs w:val="24"/>
          <w:lang w:val="lt-LT"/>
        </w:rPr>
      </w:pPr>
      <w:r w:rsidRPr="00135F30">
        <w:rPr>
          <w:rFonts w:ascii="Times New Roman" w:hAnsi="Times New Roman" w:cs="Times New Roman"/>
          <w:color w:val="000000" w:themeColor="text1"/>
          <w:sz w:val="24"/>
          <w:szCs w:val="24"/>
          <w:lang w:val="lt-LT"/>
        </w:rPr>
        <w:t xml:space="preserve">Parengti ilgalaikę LŠS sveikos gyvensenos </w:t>
      </w:r>
      <w:r w:rsidR="005C22DD" w:rsidRPr="00135F30">
        <w:rPr>
          <w:rFonts w:ascii="Times New Roman" w:hAnsi="Times New Roman" w:cs="Times New Roman"/>
          <w:color w:val="000000" w:themeColor="text1"/>
          <w:sz w:val="24"/>
          <w:szCs w:val="24"/>
          <w:lang w:val="lt-LT"/>
        </w:rPr>
        <w:t>ir sporto propagavimo koncepciją</w:t>
      </w:r>
      <w:r w:rsidR="003C7C68" w:rsidRPr="00135F30">
        <w:rPr>
          <w:rFonts w:ascii="Times New Roman" w:hAnsi="Times New Roman" w:cs="Times New Roman"/>
          <w:color w:val="000000" w:themeColor="text1"/>
          <w:sz w:val="24"/>
          <w:szCs w:val="24"/>
          <w:lang w:val="lt-LT"/>
        </w:rPr>
        <w:t xml:space="preserve"> </w:t>
      </w:r>
      <w:r w:rsidR="005C22DD" w:rsidRPr="00135F30">
        <w:rPr>
          <w:rFonts w:ascii="Times New Roman" w:hAnsi="Times New Roman" w:cs="Times New Roman"/>
          <w:color w:val="000000" w:themeColor="text1"/>
          <w:sz w:val="24"/>
          <w:szCs w:val="24"/>
          <w:lang w:val="lt-LT"/>
        </w:rPr>
        <w:t>bei</w:t>
      </w:r>
      <w:r w:rsidRPr="00135F30">
        <w:rPr>
          <w:rFonts w:ascii="Times New Roman" w:hAnsi="Times New Roman" w:cs="Times New Roman"/>
          <w:color w:val="000000" w:themeColor="text1"/>
          <w:sz w:val="24"/>
          <w:szCs w:val="24"/>
          <w:lang w:val="lt-LT"/>
        </w:rPr>
        <w:t xml:space="preserve"> ją integruoti į Jaunųjų šaulių </w:t>
      </w:r>
      <w:r w:rsidR="003C7C68" w:rsidRPr="00135F30">
        <w:rPr>
          <w:rFonts w:ascii="Times New Roman" w:hAnsi="Times New Roman" w:cs="Times New Roman"/>
          <w:color w:val="000000" w:themeColor="text1"/>
          <w:sz w:val="24"/>
          <w:szCs w:val="24"/>
          <w:lang w:val="lt-LT"/>
        </w:rPr>
        <w:t>ugdymą</w:t>
      </w:r>
      <w:r w:rsidR="005A5FD7" w:rsidRPr="00135F30">
        <w:rPr>
          <w:rFonts w:ascii="Times New Roman" w:hAnsi="Times New Roman" w:cs="Times New Roman"/>
          <w:color w:val="000000" w:themeColor="text1"/>
          <w:sz w:val="24"/>
          <w:szCs w:val="24"/>
          <w:lang w:val="lt-LT"/>
        </w:rPr>
        <w:t>.</w:t>
      </w:r>
    </w:p>
    <w:p w14:paraId="5FDC9913" w14:textId="225BB8FD" w:rsidR="006610A9" w:rsidRPr="00135F30" w:rsidRDefault="006610A9"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Tęsti LŠS žurnalo „Trimitas“ leidybą bei siekti didinti straipsnių skaičių ir įvairovę žurnale</w:t>
      </w:r>
      <w:r w:rsidR="008E6953" w:rsidRPr="00135F30">
        <w:rPr>
          <w:rFonts w:ascii="Times New Roman" w:hAnsi="Times New Roman" w:cs="Times New Roman"/>
          <w:sz w:val="24"/>
          <w:szCs w:val="24"/>
          <w:lang w:val="lt-LT"/>
        </w:rPr>
        <w:t>. Ypa</w:t>
      </w:r>
      <w:r w:rsidR="005A5FD7" w:rsidRPr="00135F30">
        <w:rPr>
          <w:rFonts w:ascii="Times New Roman" w:hAnsi="Times New Roman" w:cs="Times New Roman"/>
          <w:sz w:val="24"/>
          <w:szCs w:val="24"/>
          <w:lang w:val="lt-LT"/>
        </w:rPr>
        <w:t>č</w:t>
      </w:r>
      <w:r w:rsidR="008E6953" w:rsidRPr="00135F30">
        <w:rPr>
          <w:rFonts w:ascii="Times New Roman" w:hAnsi="Times New Roman" w:cs="Times New Roman"/>
          <w:sz w:val="24"/>
          <w:szCs w:val="24"/>
          <w:lang w:val="lt-LT"/>
        </w:rPr>
        <w:t xml:space="preserve"> skatinti rinktinių atstovus publikuoti straipsnius ir viešinti savo veiklą</w:t>
      </w:r>
      <w:r w:rsidR="005A5FD7" w:rsidRPr="00135F30">
        <w:rPr>
          <w:rFonts w:ascii="Times New Roman" w:hAnsi="Times New Roman" w:cs="Times New Roman"/>
          <w:sz w:val="24"/>
          <w:szCs w:val="24"/>
          <w:lang w:val="lt-LT"/>
        </w:rPr>
        <w:t>.</w:t>
      </w:r>
    </w:p>
    <w:p w14:paraId="5FDC9914" w14:textId="56915173" w:rsidR="006610A9" w:rsidRPr="00135F30" w:rsidRDefault="00BD2BF1" w:rsidP="00E54485">
      <w:pPr>
        <w:pStyle w:val="Sraopastraipa"/>
        <w:numPr>
          <w:ilvl w:val="2"/>
          <w:numId w:val="1"/>
        </w:numPr>
        <w:spacing w:line="360" w:lineRule="auto"/>
        <w:ind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Kiekvienoje rinktinėje užtikrinti </w:t>
      </w:r>
      <w:r w:rsidR="00565C39" w:rsidRPr="00135F30">
        <w:rPr>
          <w:rFonts w:ascii="Times New Roman" w:hAnsi="Times New Roman" w:cs="Times New Roman"/>
          <w:sz w:val="24"/>
          <w:szCs w:val="24"/>
          <w:lang w:val="lt-LT"/>
        </w:rPr>
        <w:t>rink</w:t>
      </w:r>
      <w:r w:rsidR="00424727" w:rsidRPr="00135F30">
        <w:rPr>
          <w:rFonts w:ascii="Times New Roman" w:hAnsi="Times New Roman" w:cs="Times New Roman"/>
          <w:sz w:val="24"/>
          <w:szCs w:val="24"/>
          <w:lang w:val="lt-LT"/>
        </w:rPr>
        <w:t>tinės šaulių dalyvavimo viešuosiuose</w:t>
      </w:r>
      <w:r w:rsidR="00565C39" w:rsidRPr="00135F30">
        <w:rPr>
          <w:rFonts w:ascii="Times New Roman" w:hAnsi="Times New Roman" w:cs="Times New Roman"/>
          <w:sz w:val="24"/>
          <w:szCs w:val="24"/>
          <w:lang w:val="lt-LT"/>
        </w:rPr>
        <w:t xml:space="preserve"> renginiuose ir LŠS veikloje viešinimą</w:t>
      </w:r>
      <w:r w:rsidR="005C22DD" w:rsidRPr="00135F30">
        <w:rPr>
          <w:rFonts w:ascii="Times New Roman" w:hAnsi="Times New Roman" w:cs="Times New Roman"/>
          <w:sz w:val="24"/>
          <w:szCs w:val="24"/>
          <w:lang w:val="lt-LT"/>
        </w:rPr>
        <w:t>,</w:t>
      </w:r>
      <w:r w:rsidR="00565C39" w:rsidRPr="00135F30">
        <w:rPr>
          <w:rFonts w:ascii="Times New Roman" w:hAnsi="Times New Roman" w:cs="Times New Roman"/>
          <w:sz w:val="24"/>
          <w:szCs w:val="24"/>
          <w:lang w:val="lt-LT"/>
        </w:rPr>
        <w:t xml:space="preserve"> suderintą su LŠS štabo viešųjų ryšių specialistu.</w:t>
      </w:r>
    </w:p>
    <w:p w14:paraId="5FDC9915" w14:textId="76296000" w:rsidR="00C73307" w:rsidRPr="00135F30" w:rsidRDefault="00C73307" w:rsidP="00DA129F">
      <w:pPr>
        <w:pStyle w:val="Sraopastraipa"/>
        <w:spacing w:after="0" w:line="240" w:lineRule="auto"/>
        <w:ind w:left="0" w:firstLine="709"/>
        <w:jc w:val="center"/>
        <w:rPr>
          <w:rFonts w:ascii="Times New Roman" w:hAnsi="Times New Roman" w:cs="Times New Roman"/>
          <w:sz w:val="24"/>
          <w:szCs w:val="24"/>
          <w:lang w:val="lt-LT"/>
        </w:rPr>
      </w:pPr>
    </w:p>
    <w:p w14:paraId="5FDC9916" w14:textId="77777777" w:rsidR="004D1DAC" w:rsidRPr="00135F30" w:rsidRDefault="006610A9" w:rsidP="00517500">
      <w:pPr>
        <w:spacing w:after="0" w:line="240" w:lineRule="auto"/>
        <w:jc w:val="center"/>
        <w:rPr>
          <w:rFonts w:cs="Times New Roman"/>
          <w:b/>
          <w:bCs/>
          <w:szCs w:val="24"/>
          <w:lang w:val="lt-LT"/>
        </w:rPr>
      </w:pPr>
      <w:r w:rsidRPr="00135F30">
        <w:rPr>
          <w:rFonts w:cs="Times New Roman"/>
          <w:b/>
          <w:bCs/>
          <w:szCs w:val="24"/>
          <w:lang w:val="lt-LT"/>
        </w:rPr>
        <w:t>VI</w:t>
      </w:r>
      <w:r w:rsidR="004D1DAC" w:rsidRPr="00135F30">
        <w:rPr>
          <w:rFonts w:cs="Times New Roman"/>
          <w:b/>
          <w:bCs/>
          <w:szCs w:val="24"/>
          <w:lang w:val="lt-LT"/>
        </w:rPr>
        <w:t xml:space="preserve"> SKYRIUS</w:t>
      </w:r>
    </w:p>
    <w:p w14:paraId="5FDC9917" w14:textId="77777777" w:rsidR="006610A9" w:rsidRPr="00135F30" w:rsidRDefault="006610A9" w:rsidP="00517500">
      <w:pPr>
        <w:spacing w:after="0" w:line="240" w:lineRule="auto"/>
        <w:jc w:val="center"/>
        <w:rPr>
          <w:rFonts w:cs="Times New Roman"/>
          <w:b/>
          <w:bCs/>
          <w:szCs w:val="24"/>
          <w:lang w:val="lt-LT"/>
        </w:rPr>
      </w:pPr>
      <w:r w:rsidRPr="00135F30">
        <w:rPr>
          <w:rFonts w:cs="Times New Roman"/>
          <w:b/>
          <w:bCs/>
          <w:szCs w:val="24"/>
          <w:lang w:val="lt-LT"/>
        </w:rPr>
        <w:t>BAIGIAMOSIOS NUOSTATOS</w:t>
      </w:r>
    </w:p>
    <w:p w14:paraId="5FDC9918" w14:textId="77777777" w:rsidR="006610A9" w:rsidRPr="00135F30" w:rsidRDefault="006610A9" w:rsidP="00DA129F">
      <w:pPr>
        <w:pStyle w:val="Sraopastraipa"/>
        <w:spacing w:after="0" w:line="240" w:lineRule="auto"/>
        <w:ind w:left="0" w:firstLine="709"/>
        <w:jc w:val="both"/>
        <w:rPr>
          <w:rFonts w:ascii="Times New Roman" w:hAnsi="Times New Roman" w:cs="Times New Roman"/>
          <w:sz w:val="24"/>
          <w:szCs w:val="24"/>
          <w:lang w:val="lt-LT"/>
        </w:rPr>
      </w:pPr>
    </w:p>
    <w:p w14:paraId="5FDC9919" w14:textId="77777777" w:rsidR="00160E6D" w:rsidRPr="00135F30" w:rsidRDefault="006610A9" w:rsidP="00E54485">
      <w:pPr>
        <w:pStyle w:val="Sraopastraipa"/>
        <w:numPr>
          <w:ilvl w:val="0"/>
          <w:numId w:val="1"/>
        </w:numPr>
        <w:spacing w:line="360" w:lineRule="auto"/>
        <w:ind w:left="0" w:firstLine="709"/>
        <w:jc w:val="both"/>
        <w:rPr>
          <w:rFonts w:ascii="Times New Roman" w:hAnsi="Times New Roman" w:cs="Times New Roman"/>
          <w:sz w:val="24"/>
          <w:szCs w:val="24"/>
          <w:lang w:val="lt-LT"/>
        </w:rPr>
      </w:pPr>
      <w:r w:rsidRPr="00135F30">
        <w:rPr>
          <w:rFonts w:ascii="Times New Roman" w:hAnsi="Times New Roman" w:cs="Times New Roman"/>
          <w:sz w:val="24"/>
          <w:szCs w:val="24"/>
          <w:lang w:val="lt-LT"/>
        </w:rPr>
        <w:t xml:space="preserve">LŠS strategija sudaroma trejų metų laikotarpiui ir tvirtinama LŠS suvažiavime bei derinama su </w:t>
      </w:r>
      <w:r w:rsidR="00854729" w:rsidRPr="00135F30">
        <w:rPr>
          <w:rFonts w:ascii="Times New Roman" w:hAnsi="Times New Roman" w:cs="Times New Roman"/>
          <w:sz w:val="24"/>
          <w:szCs w:val="24"/>
          <w:lang w:val="lt-LT"/>
        </w:rPr>
        <w:t>k</w:t>
      </w:r>
      <w:r w:rsidRPr="00135F30">
        <w:rPr>
          <w:rFonts w:ascii="Times New Roman" w:hAnsi="Times New Roman" w:cs="Times New Roman"/>
          <w:sz w:val="24"/>
          <w:szCs w:val="24"/>
          <w:lang w:val="lt-LT"/>
        </w:rPr>
        <w:t>rašto apsaugos ministru. LŠS strategija gali būti tikslinama kasmet pritarus LŠS suvažiavimui.</w:t>
      </w:r>
    </w:p>
    <w:p w14:paraId="5FDC991A" w14:textId="77777777" w:rsidR="009645A1" w:rsidRPr="00135F30" w:rsidRDefault="009645A1" w:rsidP="00BC17BD">
      <w:pPr>
        <w:spacing w:line="360" w:lineRule="auto"/>
        <w:ind w:firstLine="709"/>
        <w:jc w:val="both"/>
        <w:rPr>
          <w:rFonts w:cs="Times New Roman"/>
          <w:szCs w:val="24"/>
          <w:lang w:val="lt-LT"/>
        </w:rPr>
      </w:pPr>
    </w:p>
    <w:p w14:paraId="5FDC991B" w14:textId="77777777" w:rsidR="001A3543" w:rsidRPr="00135F30" w:rsidRDefault="001A3543" w:rsidP="00331E76">
      <w:pPr>
        <w:tabs>
          <w:tab w:val="left" w:pos="994"/>
        </w:tabs>
        <w:spacing w:after="0" w:line="360" w:lineRule="auto"/>
        <w:jc w:val="both"/>
        <w:rPr>
          <w:rFonts w:cs="Times New Roman"/>
          <w:szCs w:val="24"/>
          <w:lang w:val="lt-LT"/>
        </w:rPr>
      </w:pPr>
    </w:p>
    <w:p w14:paraId="5FDC991C" w14:textId="77777777" w:rsidR="009645A1" w:rsidRPr="00135F30" w:rsidRDefault="009645A1" w:rsidP="00BC17BD">
      <w:pPr>
        <w:spacing w:line="360" w:lineRule="auto"/>
        <w:ind w:firstLine="709"/>
        <w:jc w:val="both"/>
        <w:rPr>
          <w:rFonts w:cs="Times New Roman"/>
          <w:szCs w:val="24"/>
          <w:lang w:val="lt-LT"/>
        </w:rPr>
      </w:pPr>
    </w:p>
    <w:sectPr w:rsidR="009645A1" w:rsidRPr="00135F30" w:rsidSect="00472E7C">
      <w:headerReference w:type="default" r:id="rId8"/>
      <w:footerReference w:type="default" r:id="rId9"/>
      <w:pgSz w:w="11906" w:h="16838"/>
      <w:pgMar w:top="1134"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AAA5" w14:textId="77777777" w:rsidR="00E76D57" w:rsidRDefault="00E76D57" w:rsidP="00C3542D">
      <w:pPr>
        <w:spacing w:after="0" w:line="240" w:lineRule="auto"/>
      </w:pPr>
      <w:r>
        <w:separator/>
      </w:r>
    </w:p>
  </w:endnote>
  <w:endnote w:type="continuationSeparator" w:id="0">
    <w:p w14:paraId="74EF7020" w14:textId="77777777" w:rsidR="00E76D57" w:rsidRDefault="00E76D57" w:rsidP="00C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132996"/>
      <w:docPartObj>
        <w:docPartGallery w:val="Page Numbers (Bottom of Page)"/>
        <w:docPartUnique/>
      </w:docPartObj>
    </w:sdtPr>
    <w:sdtEndPr/>
    <w:sdtContent>
      <w:p w14:paraId="5FDC9924" w14:textId="70BD9C46" w:rsidR="00830964" w:rsidRDefault="007F27EC">
        <w:pPr>
          <w:pStyle w:val="Porat"/>
          <w:jc w:val="center"/>
        </w:pPr>
        <w:r>
          <w:fldChar w:fldCharType="begin"/>
        </w:r>
        <w:r>
          <w:instrText>PAGE   \* MERGEFORMAT</w:instrText>
        </w:r>
        <w:r>
          <w:fldChar w:fldCharType="separate"/>
        </w:r>
        <w:r w:rsidR="00213261" w:rsidRPr="00213261">
          <w:rPr>
            <w:noProof/>
            <w:lang w:val="lt-LT"/>
          </w:rPr>
          <w:t>12</w:t>
        </w:r>
        <w:r>
          <w:rPr>
            <w:noProof/>
            <w:lang w:val="lt-LT"/>
          </w:rPr>
          <w:fldChar w:fldCharType="end"/>
        </w:r>
      </w:p>
    </w:sdtContent>
  </w:sdt>
  <w:p w14:paraId="5FDC9925" w14:textId="77777777" w:rsidR="00830964" w:rsidRDefault="0083096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4ADA" w14:textId="77777777" w:rsidR="00E76D57" w:rsidRDefault="00E76D57" w:rsidP="00C3542D">
      <w:pPr>
        <w:spacing w:after="0" w:line="240" w:lineRule="auto"/>
      </w:pPr>
      <w:r>
        <w:separator/>
      </w:r>
    </w:p>
  </w:footnote>
  <w:footnote w:type="continuationSeparator" w:id="0">
    <w:p w14:paraId="7202DC98" w14:textId="77777777" w:rsidR="00E76D57" w:rsidRDefault="00E76D57" w:rsidP="00C3542D">
      <w:pPr>
        <w:spacing w:after="0" w:line="240" w:lineRule="auto"/>
      </w:pPr>
      <w:r>
        <w:continuationSeparator/>
      </w:r>
    </w:p>
  </w:footnote>
  <w:footnote w:id="1">
    <w:p w14:paraId="782D7F6F" w14:textId="49834302" w:rsidR="00A57A81" w:rsidRPr="00A57A81" w:rsidRDefault="00A57A81">
      <w:pPr>
        <w:pStyle w:val="Puslapioinaostekstas"/>
        <w:rPr>
          <w:lang w:val="lt-LT"/>
        </w:rPr>
      </w:pPr>
      <w:r>
        <w:rPr>
          <w:rStyle w:val="Puslapioinaosnuoroda"/>
        </w:rPr>
        <w:footnoteRef/>
      </w:r>
      <w:r>
        <w:t xml:space="preserve"> </w:t>
      </w:r>
      <w:r>
        <w:rPr>
          <w:lang w:val="lt-LT"/>
        </w:rPr>
        <w:t>Grėsmių nacionaliniam saugumui vertinimas 2020</w:t>
      </w:r>
      <w:r w:rsidR="00517500">
        <w:rPr>
          <w:lang w:val="lt-LT"/>
        </w:rPr>
        <w:t>.</w:t>
      </w:r>
      <w:r>
        <w:rPr>
          <w:lang w:val="lt-LT"/>
        </w:rPr>
        <w:t xml:space="preserve"> </w:t>
      </w:r>
      <w:r w:rsidR="00440C6B">
        <w:rPr>
          <w:lang w:val="lt-LT"/>
        </w:rPr>
        <w:t>AOTD prie KAM ir LR VSD, Vilnius</w:t>
      </w:r>
      <w:r w:rsidR="00517500">
        <w:rPr>
          <w:lang w:val="lt-LT"/>
        </w:rPr>
        <w:t>,</w:t>
      </w:r>
      <w:r w:rsidR="00440C6B">
        <w:rPr>
          <w:lang w:val="lt-LT"/>
        </w:rPr>
        <w:t xml:space="preserve"> 2020.</w:t>
      </w:r>
    </w:p>
  </w:footnote>
  <w:footnote w:id="2">
    <w:p w14:paraId="15D4B40B" w14:textId="6F8761A7" w:rsidR="009F67A7" w:rsidRPr="009F67A7" w:rsidRDefault="009F67A7">
      <w:pPr>
        <w:pStyle w:val="Puslapioinaostekstas"/>
        <w:rPr>
          <w:lang w:val="lt-LT"/>
        </w:rPr>
      </w:pPr>
      <w:r>
        <w:rPr>
          <w:rStyle w:val="Puslapioinaosnuoroda"/>
        </w:rPr>
        <w:footnoteRef/>
      </w:r>
      <w:r>
        <w:t xml:space="preserve"> </w:t>
      </w:r>
      <w:r w:rsidRPr="009F67A7">
        <w:t>Lietuvos Respublikos Seimas</w:t>
      </w:r>
      <w:r w:rsidR="00517500">
        <w:t>.</w:t>
      </w:r>
      <w:r w:rsidRPr="009F67A7">
        <w:t xml:space="preserve"> Nutarimas </w:t>
      </w:r>
      <w:r w:rsidR="00517500">
        <w:t>„</w:t>
      </w:r>
      <w:r w:rsidRPr="009F67A7">
        <w:t>Dėl Lietuvos Respublikos Seimo 2002 m. gegužės 28 d. nutarimo Nr. IX-907 „Dėl nacionalinio saugumo strategijos patvirtinimo“ pakeitimo</w:t>
      </w:r>
      <w:r w:rsidR="00517500">
        <w:t>“</w:t>
      </w:r>
      <w:r w:rsidRPr="009F67A7">
        <w:t xml:space="preserve"> 2017 m. sausio 17 d. </w:t>
      </w:r>
      <w:r w:rsidR="00517500">
        <w:t>N</w:t>
      </w:r>
      <w:r w:rsidRPr="009F67A7">
        <w:t>r. XIII-202 Vilnius</w:t>
      </w:r>
    </w:p>
  </w:footnote>
  <w:footnote w:id="3">
    <w:p w14:paraId="59917CFC" w14:textId="37BA308A" w:rsidR="00AF31AA" w:rsidRPr="00AF31AA" w:rsidRDefault="00AF31AA">
      <w:pPr>
        <w:pStyle w:val="Puslapioinaostekstas"/>
        <w:rPr>
          <w:lang w:val="lt-LT"/>
        </w:rPr>
      </w:pPr>
      <w:r>
        <w:rPr>
          <w:rStyle w:val="Puslapioinaosnuoroda"/>
        </w:rPr>
        <w:footnoteRef/>
      </w:r>
      <w:r>
        <w:t xml:space="preserve"> </w:t>
      </w:r>
      <w:r>
        <w:rPr>
          <w:lang w:val="lt-LT"/>
        </w:rPr>
        <w:t>Rytų Europos studijų centras</w:t>
      </w:r>
      <w:r w:rsidR="00517500">
        <w:rPr>
          <w:lang w:val="lt-LT"/>
        </w:rPr>
        <w:t>.</w:t>
      </w:r>
      <w:r w:rsidR="00E92608">
        <w:rPr>
          <w:lang w:val="lt-LT"/>
        </w:rPr>
        <w:t xml:space="preserve"> „Rusijos propaganda: analizė, įvertinimas, rekomendacijos“</w:t>
      </w:r>
      <w:r w:rsidR="00E92608" w:rsidRPr="00E92608">
        <w:t xml:space="preserve"> </w:t>
      </w:r>
      <w:r w:rsidR="00E92608" w:rsidRPr="00E92608">
        <w:rPr>
          <w:lang w:val="lt-LT"/>
        </w:rPr>
        <w:t xml:space="preserve">iwww.eesc.lt. </w:t>
      </w:r>
    </w:p>
  </w:footnote>
  <w:footnote w:id="4">
    <w:p w14:paraId="1E8FA0AF" w14:textId="133F5139" w:rsidR="005F52C6" w:rsidRPr="005F52C6" w:rsidRDefault="005F52C6">
      <w:pPr>
        <w:pStyle w:val="Puslapioinaostekstas"/>
        <w:rPr>
          <w:lang w:val="lt-LT"/>
        </w:rPr>
      </w:pPr>
      <w:r>
        <w:rPr>
          <w:rStyle w:val="Puslapioinaosnuoroda"/>
        </w:rPr>
        <w:footnoteRef/>
      </w:r>
      <w:r>
        <w:t xml:space="preserve"> </w:t>
      </w:r>
      <w:r w:rsidRPr="005F52C6">
        <w:t>Lietuvos Respublikos Seimas</w:t>
      </w:r>
      <w:r w:rsidR="002C58A1">
        <w:t>.</w:t>
      </w:r>
      <w:r w:rsidRPr="005F52C6">
        <w:t xml:space="preserve"> Nutarimas </w:t>
      </w:r>
      <w:r w:rsidR="00517500">
        <w:t>„</w:t>
      </w:r>
      <w:r w:rsidRPr="005F52C6">
        <w:t>Dėl Lietuvos Respublikos Seimo 2002 m. gegužės 28 d. nutarimo Nr. IX-907 „Dėl nacionalinio saugumo strategijos patvirtinimo“ pakeitimo</w:t>
      </w:r>
      <w:r w:rsidR="00517500">
        <w:t>“</w:t>
      </w:r>
      <w:r w:rsidRPr="005F52C6">
        <w:t xml:space="preserve"> 2017 m. sausio 17 d. nr. XIII-202 Vilnius</w:t>
      </w:r>
    </w:p>
  </w:footnote>
  <w:footnote w:id="5">
    <w:p w14:paraId="28D3D0C6" w14:textId="16C9BDD8" w:rsidR="00B039D2" w:rsidRPr="00B039D2" w:rsidRDefault="00B039D2">
      <w:pPr>
        <w:pStyle w:val="Puslapioinaostekstas"/>
        <w:rPr>
          <w:lang w:val="lt-LT"/>
        </w:rPr>
      </w:pPr>
      <w:r>
        <w:rPr>
          <w:rStyle w:val="Puslapioinaosnuoroda"/>
        </w:rPr>
        <w:footnoteRef/>
      </w:r>
      <w:r>
        <w:t xml:space="preserve"> </w:t>
      </w:r>
      <w:r w:rsidRPr="00B039D2">
        <w:t>Lietuvos Respublikos Seimas</w:t>
      </w:r>
      <w:r w:rsidR="00517500">
        <w:t>.</w:t>
      </w:r>
      <w:r w:rsidRPr="00B039D2">
        <w:t xml:space="preserve"> Nutarimas </w:t>
      </w:r>
      <w:r w:rsidR="00517500">
        <w:t>„</w:t>
      </w:r>
      <w:r w:rsidRPr="00B039D2">
        <w:t>Dėl Lietuvos Respublikos Seimo 2002 m. gegužės 28 d. nutarimo Nr. IX-907 „Dėl nacionalinio saugumo strategijos patvirtinimo“ pakeitimo</w:t>
      </w:r>
      <w:r w:rsidR="00517500">
        <w:t>“</w:t>
      </w:r>
      <w:r w:rsidRPr="00B039D2">
        <w:t xml:space="preserve"> 2017 m. sausio 17 d. nr. XIII-202 Vilnius</w:t>
      </w:r>
    </w:p>
  </w:footnote>
  <w:footnote w:id="6">
    <w:p w14:paraId="0788D227" w14:textId="77F87C1A" w:rsidR="001B5EDF" w:rsidRPr="001B5EDF" w:rsidRDefault="001B5EDF" w:rsidP="001B5EDF">
      <w:pPr>
        <w:pStyle w:val="Puslapioinaostekstas"/>
        <w:rPr>
          <w:lang w:val="lt-LT"/>
        </w:rPr>
      </w:pPr>
      <w:r>
        <w:rPr>
          <w:rStyle w:val="Puslapioinaosnuoroda"/>
        </w:rPr>
        <w:footnoteRef/>
      </w:r>
      <w:r>
        <w:t xml:space="preserve"> </w:t>
      </w:r>
      <w:bookmarkStart w:id="0" w:name="_Hlk70065573"/>
      <w:bookmarkStart w:id="1" w:name="_Hlk70080316"/>
      <w:bookmarkStart w:id="2" w:name="_Hlk70080317"/>
      <w:r w:rsidR="00302D62">
        <w:t>L</w:t>
      </w:r>
      <w:r>
        <w:t xml:space="preserve">ietuvos </w:t>
      </w:r>
      <w:r w:rsidR="00302D62">
        <w:t>R</w:t>
      </w:r>
      <w:r>
        <w:t xml:space="preserve">espublikos </w:t>
      </w:r>
      <w:r w:rsidR="00302D62">
        <w:t>S</w:t>
      </w:r>
      <w:r>
        <w:t>eimas</w:t>
      </w:r>
      <w:r w:rsidR="00517500">
        <w:t xml:space="preserve">. </w:t>
      </w:r>
      <w:r w:rsidR="00710C1D">
        <w:t>N</w:t>
      </w:r>
      <w:r>
        <w:t>utarimas</w:t>
      </w:r>
      <w:r w:rsidR="00302D62">
        <w:t xml:space="preserve"> </w:t>
      </w:r>
      <w:r w:rsidR="00517500">
        <w:t>„</w:t>
      </w:r>
      <w:r w:rsidR="00710C1D">
        <w:t>D</w:t>
      </w:r>
      <w:r>
        <w:t xml:space="preserve">ėl </w:t>
      </w:r>
      <w:r w:rsidR="00710C1D">
        <w:t>L</w:t>
      </w:r>
      <w:r>
        <w:t xml:space="preserve">ietuvos </w:t>
      </w:r>
      <w:r w:rsidR="00710C1D">
        <w:t>R</w:t>
      </w:r>
      <w:r>
        <w:t xml:space="preserve">espublikos </w:t>
      </w:r>
      <w:r w:rsidR="00710C1D">
        <w:t>S</w:t>
      </w:r>
      <w:r>
        <w:t xml:space="preserve">eimo 2002 m. gegužės 28 d. nutarimo </w:t>
      </w:r>
      <w:r w:rsidR="00710C1D">
        <w:t>N</w:t>
      </w:r>
      <w:r>
        <w:t>r.</w:t>
      </w:r>
      <w:r w:rsidR="00710C1D">
        <w:t xml:space="preserve"> IX</w:t>
      </w:r>
      <w:r>
        <w:t>-907 „</w:t>
      </w:r>
      <w:r w:rsidR="00710C1D">
        <w:t>D</w:t>
      </w:r>
      <w:r>
        <w:t>ėl nacionalinio saugumo strategijos patvirtinimo“ pakeitimo</w:t>
      </w:r>
      <w:r w:rsidR="00517500">
        <w:t>“</w:t>
      </w:r>
      <w:r w:rsidR="00302D62">
        <w:t xml:space="preserve"> </w:t>
      </w:r>
      <w:r>
        <w:t xml:space="preserve">2017 m. sausio 17 d. nr. </w:t>
      </w:r>
      <w:r w:rsidR="00710C1D">
        <w:t>XIII</w:t>
      </w:r>
      <w:r>
        <w:t>-202</w:t>
      </w:r>
      <w:r w:rsidR="00302D62">
        <w:t xml:space="preserve"> </w:t>
      </w:r>
      <w:r w:rsidR="00107DEF">
        <w:t>V</w:t>
      </w:r>
      <w:r>
        <w:t>ilnius</w:t>
      </w:r>
      <w:bookmarkEnd w:id="0"/>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9922" w14:textId="77777777" w:rsidR="00830964" w:rsidRPr="00C3542D" w:rsidRDefault="00830964" w:rsidP="009645A1">
    <w:pPr>
      <w:pStyle w:val="Antrats"/>
      <w:tabs>
        <w:tab w:val="clear" w:pos="4819"/>
        <w:tab w:val="clear" w:pos="9638"/>
      </w:tabs>
      <w:rPr>
        <w:lang w:val="lt-LT"/>
      </w:rPr>
    </w:pPr>
    <w:r>
      <w:tab/>
    </w:r>
  </w:p>
  <w:p w14:paraId="5FDC9923" w14:textId="77777777" w:rsidR="00830964" w:rsidRPr="00C3542D" w:rsidRDefault="00830964" w:rsidP="00C3542D">
    <w:pPr>
      <w:pStyle w:val="Antrats"/>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3E44"/>
    <w:multiLevelType w:val="multilevel"/>
    <w:tmpl w:val="D176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F7CDD"/>
    <w:multiLevelType w:val="multilevel"/>
    <w:tmpl w:val="17B0316A"/>
    <w:lvl w:ilvl="0">
      <w:start w:val="1"/>
      <w:numFmt w:val="decimal"/>
      <w:suff w:val="space"/>
      <w:lvlText w:val="%1."/>
      <w:lvlJc w:val="left"/>
      <w:pPr>
        <w:ind w:left="5131" w:firstLine="540"/>
      </w:pPr>
      <w:rPr>
        <w:rFonts w:ascii="Times New Roman" w:hAnsi="Times New Roman" w:cs="Times New Roman" w:hint="default"/>
        <w:b w:val="0"/>
        <w:i w:val="0"/>
        <w:sz w:val="24"/>
        <w:szCs w:val="24"/>
      </w:rPr>
    </w:lvl>
    <w:lvl w:ilvl="1">
      <w:start w:val="1"/>
      <w:numFmt w:val="decimal"/>
      <w:isLgl/>
      <w:suff w:val="space"/>
      <w:lvlText w:val="%1.%2."/>
      <w:lvlJc w:val="left"/>
      <w:pPr>
        <w:ind w:left="170" w:firstLine="540"/>
      </w:pPr>
      <w:rPr>
        <w:rFonts w:hint="default"/>
        <w:b w:val="0"/>
        <w:i w:val="0"/>
        <w:strike w:val="0"/>
      </w:rPr>
    </w:lvl>
    <w:lvl w:ilvl="2">
      <w:start w:val="1"/>
      <w:numFmt w:val="decimal"/>
      <w:isLgl/>
      <w:suff w:val="space"/>
      <w:lvlText w:val="%1.%2.%3."/>
      <w:lvlJc w:val="left"/>
      <w:pPr>
        <w:ind w:left="0" w:firstLine="540"/>
      </w:pPr>
      <w:rPr>
        <w:rFonts w:hint="default"/>
        <w:i w:val="0"/>
        <w:strike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227F237A"/>
    <w:multiLevelType w:val="multilevel"/>
    <w:tmpl w:val="7EAAC218"/>
    <w:lvl w:ilvl="0">
      <w:start w:val="28"/>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263E4676"/>
    <w:multiLevelType w:val="multilevel"/>
    <w:tmpl w:val="EE4A20A6"/>
    <w:lvl w:ilvl="0">
      <w:start w:val="1"/>
      <w:numFmt w:val="decimal"/>
      <w:suff w:val="space"/>
      <w:lvlText w:val="%1."/>
      <w:lvlJc w:val="left"/>
      <w:pPr>
        <w:ind w:left="5131" w:firstLine="540"/>
      </w:pPr>
      <w:rPr>
        <w:rFonts w:ascii="Times New Roman" w:hAnsi="Times New Roman" w:cs="Times New Roman" w:hint="default"/>
        <w:b w:val="0"/>
        <w:i w:val="0"/>
        <w:sz w:val="24"/>
        <w:szCs w:val="24"/>
      </w:rPr>
    </w:lvl>
    <w:lvl w:ilvl="1">
      <w:start w:val="1"/>
      <w:numFmt w:val="decimal"/>
      <w:isLgl/>
      <w:suff w:val="space"/>
      <w:lvlText w:val="%1.%2."/>
      <w:lvlJc w:val="left"/>
      <w:pPr>
        <w:ind w:left="453" w:firstLine="540"/>
      </w:pPr>
      <w:rPr>
        <w:rFonts w:hint="default"/>
        <w:b w:val="0"/>
        <w:i w:val="0"/>
      </w:rPr>
    </w:lvl>
    <w:lvl w:ilvl="2">
      <w:start w:val="1"/>
      <w:numFmt w:val="decimal"/>
      <w:isLgl/>
      <w:suff w:val="space"/>
      <w:lvlText w:val="%1.%2.%3."/>
      <w:lvlJc w:val="left"/>
      <w:pPr>
        <w:ind w:left="0" w:firstLine="540"/>
      </w:pPr>
      <w:rPr>
        <w:rFonts w:hint="default"/>
        <w:i w:val="0"/>
        <w:strike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328259B5"/>
    <w:multiLevelType w:val="multilevel"/>
    <w:tmpl w:val="EE4A20A6"/>
    <w:lvl w:ilvl="0">
      <w:start w:val="1"/>
      <w:numFmt w:val="decimal"/>
      <w:suff w:val="space"/>
      <w:lvlText w:val="%1."/>
      <w:lvlJc w:val="left"/>
      <w:pPr>
        <w:ind w:left="5131" w:firstLine="540"/>
      </w:pPr>
      <w:rPr>
        <w:rFonts w:ascii="Times New Roman" w:hAnsi="Times New Roman" w:cs="Times New Roman" w:hint="default"/>
        <w:b w:val="0"/>
        <w:i w:val="0"/>
        <w:sz w:val="24"/>
        <w:szCs w:val="24"/>
      </w:rPr>
    </w:lvl>
    <w:lvl w:ilvl="1">
      <w:start w:val="1"/>
      <w:numFmt w:val="decimal"/>
      <w:isLgl/>
      <w:suff w:val="space"/>
      <w:lvlText w:val="%1.%2."/>
      <w:lvlJc w:val="left"/>
      <w:pPr>
        <w:ind w:left="453" w:firstLine="540"/>
      </w:pPr>
      <w:rPr>
        <w:rFonts w:hint="default"/>
        <w:b w:val="0"/>
        <w:i w:val="0"/>
      </w:rPr>
    </w:lvl>
    <w:lvl w:ilvl="2">
      <w:start w:val="1"/>
      <w:numFmt w:val="decimal"/>
      <w:isLgl/>
      <w:suff w:val="space"/>
      <w:lvlText w:val="%1.%2.%3."/>
      <w:lvlJc w:val="left"/>
      <w:pPr>
        <w:ind w:left="0" w:firstLine="540"/>
      </w:pPr>
      <w:rPr>
        <w:rFonts w:hint="default"/>
        <w:i w:val="0"/>
        <w:strike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4CF34557"/>
    <w:multiLevelType w:val="multilevel"/>
    <w:tmpl w:val="EE4A20A6"/>
    <w:lvl w:ilvl="0">
      <w:start w:val="1"/>
      <w:numFmt w:val="decimal"/>
      <w:suff w:val="space"/>
      <w:lvlText w:val="%1."/>
      <w:lvlJc w:val="left"/>
      <w:pPr>
        <w:ind w:left="5131" w:firstLine="540"/>
      </w:pPr>
      <w:rPr>
        <w:rFonts w:ascii="Times New Roman" w:hAnsi="Times New Roman" w:cs="Times New Roman" w:hint="default"/>
        <w:b w:val="0"/>
        <w:i w:val="0"/>
        <w:sz w:val="24"/>
        <w:szCs w:val="24"/>
      </w:rPr>
    </w:lvl>
    <w:lvl w:ilvl="1">
      <w:start w:val="1"/>
      <w:numFmt w:val="decimal"/>
      <w:isLgl/>
      <w:suff w:val="space"/>
      <w:lvlText w:val="%1.%2."/>
      <w:lvlJc w:val="left"/>
      <w:pPr>
        <w:ind w:left="453" w:firstLine="540"/>
      </w:pPr>
      <w:rPr>
        <w:rFonts w:hint="default"/>
        <w:b w:val="0"/>
        <w:i w:val="0"/>
      </w:rPr>
    </w:lvl>
    <w:lvl w:ilvl="2">
      <w:start w:val="1"/>
      <w:numFmt w:val="decimal"/>
      <w:isLgl/>
      <w:suff w:val="space"/>
      <w:lvlText w:val="%1.%2.%3."/>
      <w:lvlJc w:val="left"/>
      <w:pPr>
        <w:ind w:left="0" w:firstLine="540"/>
      </w:pPr>
      <w:rPr>
        <w:rFonts w:hint="default"/>
        <w:i w:val="0"/>
        <w:strike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wMDYwMzcwMjcwMDJT0lEKTi0uzszPAykwqgUAyh+8TywAAAA="/>
  </w:docVars>
  <w:rsids>
    <w:rsidRoot w:val="00721008"/>
    <w:rsid w:val="00006C8A"/>
    <w:rsid w:val="00013ED7"/>
    <w:rsid w:val="00036E9A"/>
    <w:rsid w:val="0008318F"/>
    <w:rsid w:val="0009061F"/>
    <w:rsid w:val="0009644F"/>
    <w:rsid w:val="000A09B5"/>
    <w:rsid w:val="000A1645"/>
    <w:rsid w:val="000A4458"/>
    <w:rsid w:val="000C63F7"/>
    <w:rsid w:val="000E7C9F"/>
    <w:rsid w:val="000F266B"/>
    <w:rsid w:val="00107DEF"/>
    <w:rsid w:val="00112ECF"/>
    <w:rsid w:val="00117845"/>
    <w:rsid w:val="00135F30"/>
    <w:rsid w:val="00141598"/>
    <w:rsid w:val="00147A6E"/>
    <w:rsid w:val="00151DD1"/>
    <w:rsid w:val="001541A9"/>
    <w:rsid w:val="00160E6D"/>
    <w:rsid w:val="00161569"/>
    <w:rsid w:val="00170B7C"/>
    <w:rsid w:val="00175F0E"/>
    <w:rsid w:val="00187595"/>
    <w:rsid w:val="00190D25"/>
    <w:rsid w:val="001917E0"/>
    <w:rsid w:val="00192089"/>
    <w:rsid w:val="001A038C"/>
    <w:rsid w:val="001A3543"/>
    <w:rsid w:val="001A3E94"/>
    <w:rsid w:val="001A6954"/>
    <w:rsid w:val="001B1C6C"/>
    <w:rsid w:val="001B5EDF"/>
    <w:rsid w:val="001C0518"/>
    <w:rsid w:val="001C7A08"/>
    <w:rsid w:val="001E0CFC"/>
    <w:rsid w:val="001E6759"/>
    <w:rsid w:val="001F046A"/>
    <w:rsid w:val="001F70F5"/>
    <w:rsid w:val="00207E4C"/>
    <w:rsid w:val="00213261"/>
    <w:rsid w:val="00215508"/>
    <w:rsid w:val="00235C41"/>
    <w:rsid w:val="0024195E"/>
    <w:rsid w:val="00246A10"/>
    <w:rsid w:val="00283E88"/>
    <w:rsid w:val="00296F68"/>
    <w:rsid w:val="002A5460"/>
    <w:rsid w:val="002B5C93"/>
    <w:rsid w:val="002C58A1"/>
    <w:rsid w:val="002D0B08"/>
    <w:rsid w:val="002D2924"/>
    <w:rsid w:val="002D722E"/>
    <w:rsid w:val="002E2F39"/>
    <w:rsid w:val="003019E2"/>
    <w:rsid w:val="00302D62"/>
    <w:rsid w:val="00303B9D"/>
    <w:rsid w:val="00304CF6"/>
    <w:rsid w:val="00312068"/>
    <w:rsid w:val="00323EE7"/>
    <w:rsid w:val="00325014"/>
    <w:rsid w:val="00331E76"/>
    <w:rsid w:val="00367495"/>
    <w:rsid w:val="00367E73"/>
    <w:rsid w:val="003722D8"/>
    <w:rsid w:val="00374ABD"/>
    <w:rsid w:val="00393C90"/>
    <w:rsid w:val="003A3079"/>
    <w:rsid w:val="003A471C"/>
    <w:rsid w:val="003B1C11"/>
    <w:rsid w:val="003B77B8"/>
    <w:rsid w:val="003C7C68"/>
    <w:rsid w:val="003E2E57"/>
    <w:rsid w:val="003E7277"/>
    <w:rsid w:val="003E7FF1"/>
    <w:rsid w:val="003F0D3F"/>
    <w:rsid w:val="0040093C"/>
    <w:rsid w:val="004014E9"/>
    <w:rsid w:val="00415D53"/>
    <w:rsid w:val="00415E0B"/>
    <w:rsid w:val="00424727"/>
    <w:rsid w:val="0043559B"/>
    <w:rsid w:val="00440C6B"/>
    <w:rsid w:val="004474C0"/>
    <w:rsid w:val="00455547"/>
    <w:rsid w:val="004565F9"/>
    <w:rsid w:val="004603FB"/>
    <w:rsid w:val="00464218"/>
    <w:rsid w:val="00471349"/>
    <w:rsid w:val="00472E7C"/>
    <w:rsid w:val="00493001"/>
    <w:rsid w:val="00493121"/>
    <w:rsid w:val="004A3F51"/>
    <w:rsid w:val="004A4459"/>
    <w:rsid w:val="004D1DAC"/>
    <w:rsid w:val="004D3E42"/>
    <w:rsid w:val="004E1511"/>
    <w:rsid w:val="004E68A3"/>
    <w:rsid w:val="004E695F"/>
    <w:rsid w:val="005017E7"/>
    <w:rsid w:val="00501E53"/>
    <w:rsid w:val="00506BF0"/>
    <w:rsid w:val="00510D4F"/>
    <w:rsid w:val="00517500"/>
    <w:rsid w:val="00531A4D"/>
    <w:rsid w:val="00551B5A"/>
    <w:rsid w:val="0055578F"/>
    <w:rsid w:val="00556446"/>
    <w:rsid w:val="0056049D"/>
    <w:rsid w:val="00565C39"/>
    <w:rsid w:val="00566615"/>
    <w:rsid w:val="0056754C"/>
    <w:rsid w:val="00572603"/>
    <w:rsid w:val="00575DCB"/>
    <w:rsid w:val="00585870"/>
    <w:rsid w:val="00585D3D"/>
    <w:rsid w:val="005A5FD7"/>
    <w:rsid w:val="005B3540"/>
    <w:rsid w:val="005C1F13"/>
    <w:rsid w:val="005C22DD"/>
    <w:rsid w:val="005D2645"/>
    <w:rsid w:val="005D67C1"/>
    <w:rsid w:val="005F41FB"/>
    <w:rsid w:val="005F52C6"/>
    <w:rsid w:val="005F7573"/>
    <w:rsid w:val="00606550"/>
    <w:rsid w:val="0061061D"/>
    <w:rsid w:val="00623C57"/>
    <w:rsid w:val="006258B8"/>
    <w:rsid w:val="00627BE7"/>
    <w:rsid w:val="00637912"/>
    <w:rsid w:val="0064111C"/>
    <w:rsid w:val="00641928"/>
    <w:rsid w:val="00647A9D"/>
    <w:rsid w:val="00657244"/>
    <w:rsid w:val="006610A9"/>
    <w:rsid w:val="00665DDB"/>
    <w:rsid w:val="006676A3"/>
    <w:rsid w:val="006874A7"/>
    <w:rsid w:val="006B400B"/>
    <w:rsid w:val="006B7A13"/>
    <w:rsid w:val="006D5B96"/>
    <w:rsid w:val="006D6769"/>
    <w:rsid w:val="006E2025"/>
    <w:rsid w:val="006F246C"/>
    <w:rsid w:val="006F410E"/>
    <w:rsid w:val="00710C1D"/>
    <w:rsid w:val="0071526C"/>
    <w:rsid w:val="00715F67"/>
    <w:rsid w:val="007164F7"/>
    <w:rsid w:val="00721008"/>
    <w:rsid w:val="00736471"/>
    <w:rsid w:val="0073650B"/>
    <w:rsid w:val="0074416B"/>
    <w:rsid w:val="007558B6"/>
    <w:rsid w:val="0075780A"/>
    <w:rsid w:val="007760D4"/>
    <w:rsid w:val="00782331"/>
    <w:rsid w:val="00783716"/>
    <w:rsid w:val="00795E9A"/>
    <w:rsid w:val="007A2D2A"/>
    <w:rsid w:val="007B467C"/>
    <w:rsid w:val="007C398F"/>
    <w:rsid w:val="007D76ED"/>
    <w:rsid w:val="007F27EC"/>
    <w:rsid w:val="007F5847"/>
    <w:rsid w:val="0080534B"/>
    <w:rsid w:val="00813CAC"/>
    <w:rsid w:val="00823438"/>
    <w:rsid w:val="0082569B"/>
    <w:rsid w:val="00830964"/>
    <w:rsid w:val="00832E8E"/>
    <w:rsid w:val="00834365"/>
    <w:rsid w:val="00854729"/>
    <w:rsid w:val="00856231"/>
    <w:rsid w:val="008652DA"/>
    <w:rsid w:val="008701EB"/>
    <w:rsid w:val="0087129F"/>
    <w:rsid w:val="008730E2"/>
    <w:rsid w:val="00884CAA"/>
    <w:rsid w:val="00896BDC"/>
    <w:rsid w:val="008973A1"/>
    <w:rsid w:val="008B5C5E"/>
    <w:rsid w:val="008B609B"/>
    <w:rsid w:val="008C64B5"/>
    <w:rsid w:val="008D324E"/>
    <w:rsid w:val="008E0232"/>
    <w:rsid w:val="008E6953"/>
    <w:rsid w:val="008F0814"/>
    <w:rsid w:val="00907B83"/>
    <w:rsid w:val="00910452"/>
    <w:rsid w:val="00912BD9"/>
    <w:rsid w:val="00932CB6"/>
    <w:rsid w:val="009338F2"/>
    <w:rsid w:val="009439B8"/>
    <w:rsid w:val="0094410D"/>
    <w:rsid w:val="00946BE7"/>
    <w:rsid w:val="00962BB9"/>
    <w:rsid w:val="009645A1"/>
    <w:rsid w:val="009701DE"/>
    <w:rsid w:val="00983DBC"/>
    <w:rsid w:val="00987576"/>
    <w:rsid w:val="009A4431"/>
    <w:rsid w:val="009A4CC3"/>
    <w:rsid w:val="009C097F"/>
    <w:rsid w:val="009C2A00"/>
    <w:rsid w:val="009D040D"/>
    <w:rsid w:val="009D2ABE"/>
    <w:rsid w:val="009D3C15"/>
    <w:rsid w:val="009E4950"/>
    <w:rsid w:val="009F67A7"/>
    <w:rsid w:val="00A0130D"/>
    <w:rsid w:val="00A040C8"/>
    <w:rsid w:val="00A11AAB"/>
    <w:rsid w:val="00A21E4D"/>
    <w:rsid w:val="00A2383E"/>
    <w:rsid w:val="00A37A05"/>
    <w:rsid w:val="00A404F5"/>
    <w:rsid w:val="00A43BCA"/>
    <w:rsid w:val="00A57A81"/>
    <w:rsid w:val="00A633C8"/>
    <w:rsid w:val="00A66874"/>
    <w:rsid w:val="00A7400F"/>
    <w:rsid w:val="00A8284F"/>
    <w:rsid w:val="00A84570"/>
    <w:rsid w:val="00A9012D"/>
    <w:rsid w:val="00A90B17"/>
    <w:rsid w:val="00A933A7"/>
    <w:rsid w:val="00AA374E"/>
    <w:rsid w:val="00AB4E5A"/>
    <w:rsid w:val="00AC01C3"/>
    <w:rsid w:val="00AE07B7"/>
    <w:rsid w:val="00AE3D3C"/>
    <w:rsid w:val="00AE4473"/>
    <w:rsid w:val="00AF006B"/>
    <w:rsid w:val="00AF31AA"/>
    <w:rsid w:val="00B00A07"/>
    <w:rsid w:val="00B039D2"/>
    <w:rsid w:val="00B26D9B"/>
    <w:rsid w:val="00B30B76"/>
    <w:rsid w:val="00B34916"/>
    <w:rsid w:val="00B352BF"/>
    <w:rsid w:val="00B4404B"/>
    <w:rsid w:val="00B5148B"/>
    <w:rsid w:val="00B567AC"/>
    <w:rsid w:val="00B56D30"/>
    <w:rsid w:val="00B81C06"/>
    <w:rsid w:val="00B85CC2"/>
    <w:rsid w:val="00B907F7"/>
    <w:rsid w:val="00BB0700"/>
    <w:rsid w:val="00BB35F0"/>
    <w:rsid w:val="00BC17BD"/>
    <w:rsid w:val="00BD2BF1"/>
    <w:rsid w:val="00BE17D5"/>
    <w:rsid w:val="00C02C69"/>
    <w:rsid w:val="00C250A3"/>
    <w:rsid w:val="00C3542D"/>
    <w:rsid w:val="00C4338E"/>
    <w:rsid w:val="00C44B84"/>
    <w:rsid w:val="00C652AD"/>
    <w:rsid w:val="00C71B3B"/>
    <w:rsid w:val="00C73307"/>
    <w:rsid w:val="00C9421C"/>
    <w:rsid w:val="00C95E55"/>
    <w:rsid w:val="00CB0DC8"/>
    <w:rsid w:val="00CC2058"/>
    <w:rsid w:val="00CD0680"/>
    <w:rsid w:val="00CF3FD7"/>
    <w:rsid w:val="00D07781"/>
    <w:rsid w:val="00D26629"/>
    <w:rsid w:val="00D3372B"/>
    <w:rsid w:val="00D55169"/>
    <w:rsid w:val="00D75820"/>
    <w:rsid w:val="00D92885"/>
    <w:rsid w:val="00DA129F"/>
    <w:rsid w:val="00DA4B4F"/>
    <w:rsid w:val="00DB24E6"/>
    <w:rsid w:val="00DC050C"/>
    <w:rsid w:val="00DC45F1"/>
    <w:rsid w:val="00DC5F95"/>
    <w:rsid w:val="00DD5C36"/>
    <w:rsid w:val="00DF1536"/>
    <w:rsid w:val="00E01CDB"/>
    <w:rsid w:val="00E115F3"/>
    <w:rsid w:val="00E22DF4"/>
    <w:rsid w:val="00E23F43"/>
    <w:rsid w:val="00E54485"/>
    <w:rsid w:val="00E5597E"/>
    <w:rsid w:val="00E645CE"/>
    <w:rsid w:val="00E647DF"/>
    <w:rsid w:val="00E76D57"/>
    <w:rsid w:val="00E7725D"/>
    <w:rsid w:val="00E84E6D"/>
    <w:rsid w:val="00E92608"/>
    <w:rsid w:val="00EA19D4"/>
    <w:rsid w:val="00EA297B"/>
    <w:rsid w:val="00EC16E9"/>
    <w:rsid w:val="00EC4C16"/>
    <w:rsid w:val="00ED36E3"/>
    <w:rsid w:val="00EF4530"/>
    <w:rsid w:val="00F01E40"/>
    <w:rsid w:val="00F110AE"/>
    <w:rsid w:val="00F2236E"/>
    <w:rsid w:val="00F278F0"/>
    <w:rsid w:val="00F52436"/>
    <w:rsid w:val="00F5550A"/>
    <w:rsid w:val="00F7297F"/>
    <w:rsid w:val="00F96423"/>
    <w:rsid w:val="00FB35D6"/>
    <w:rsid w:val="00FC62D4"/>
    <w:rsid w:val="00FD04D6"/>
    <w:rsid w:val="00FD3042"/>
    <w:rsid w:val="00FD45C9"/>
    <w:rsid w:val="00FE1E11"/>
    <w:rsid w:val="00FE3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9874"/>
  <w15:docId w15:val="{435B1B01-E557-4E63-A2C2-A98A2474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1C11"/>
    <w:rPr>
      <w:rFonts w:ascii="Times New Roman" w:hAnsi="Times New Roman"/>
      <w:sz w:val="24"/>
      <w:lang w:val="en-GB"/>
    </w:rPr>
  </w:style>
  <w:style w:type="paragraph" w:styleId="Antrat1">
    <w:name w:val="heading 1"/>
    <w:basedOn w:val="prastasis"/>
    <w:next w:val="prastasis"/>
    <w:link w:val="Antrat1Diagrama"/>
    <w:uiPriority w:val="9"/>
    <w:qFormat/>
    <w:rsid w:val="00EC4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3542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3542D"/>
    <w:rPr>
      <w:rFonts w:ascii="Times New Roman" w:hAnsi="Times New Roman"/>
      <w:sz w:val="24"/>
      <w:lang w:val="en-GB"/>
    </w:rPr>
  </w:style>
  <w:style w:type="paragraph" w:styleId="Porat">
    <w:name w:val="footer"/>
    <w:basedOn w:val="prastasis"/>
    <w:link w:val="PoratDiagrama"/>
    <w:uiPriority w:val="99"/>
    <w:unhideWhenUsed/>
    <w:rsid w:val="00C3542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3542D"/>
    <w:rPr>
      <w:rFonts w:ascii="Times New Roman" w:hAnsi="Times New Roman"/>
      <w:sz w:val="24"/>
      <w:lang w:val="en-GB"/>
    </w:rPr>
  </w:style>
  <w:style w:type="character" w:styleId="Hipersaitas">
    <w:name w:val="Hyperlink"/>
    <w:basedOn w:val="Numatytasispastraiposriftas"/>
    <w:uiPriority w:val="99"/>
    <w:unhideWhenUsed/>
    <w:rsid w:val="00EC4C16"/>
    <w:rPr>
      <w:color w:val="0563C1" w:themeColor="hyperlink"/>
      <w:u w:val="single"/>
    </w:rPr>
  </w:style>
  <w:style w:type="character" w:customStyle="1" w:styleId="Antrat1Diagrama">
    <w:name w:val="Antraštė 1 Diagrama"/>
    <w:basedOn w:val="Numatytasispastraiposriftas"/>
    <w:link w:val="Antrat1"/>
    <w:uiPriority w:val="9"/>
    <w:rsid w:val="00EC4C16"/>
    <w:rPr>
      <w:rFonts w:asciiTheme="majorHAnsi" w:eastAsiaTheme="majorEastAsia" w:hAnsiTheme="majorHAnsi" w:cstheme="majorBidi"/>
      <w:color w:val="2F5496" w:themeColor="accent1" w:themeShade="BF"/>
      <w:sz w:val="32"/>
      <w:szCs w:val="32"/>
      <w:lang w:val="en-GB"/>
    </w:rPr>
  </w:style>
  <w:style w:type="paragraph" w:styleId="Turinioantrat">
    <w:name w:val="TOC Heading"/>
    <w:basedOn w:val="Antrat1"/>
    <w:next w:val="prastasis"/>
    <w:uiPriority w:val="39"/>
    <w:unhideWhenUsed/>
    <w:qFormat/>
    <w:rsid w:val="00EC4C16"/>
    <w:pPr>
      <w:outlineLvl w:val="9"/>
    </w:pPr>
    <w:rPr>
      <w:lang w:val="en-US"/>
    </w:rPr>
  </w:style>
  <w:style w:type="paragraph" w:styleId="Turinys1">
    <w:name w:val="toc 1"/>
    <w:basedOn w:val="prastasis"/>
    <w:next w:val="prastasis"/>
    <w:autoRedefine/>
    <w:uiPriority w:val="39"/>
    <w:unhideWhenUsed/>
    <w:rsid w:val="00EC4C16"/>
    <w:pPr>
      <w:tabs>
        <w:tab w:val="right" w:leader="dot" w:pos="9016"/>
      </w:tabs>
      <w:spacing w:after="100"/>
    </w:pPr>
    <w:rPr>
      <w:rFonts w:ascii="Calibri" w:hAnsi="Calibri" w:cs="Times New Roman"/>
      <w:szCs w:val="24"/>
      <w:lang w:val="en-US"/>
    </w:rPr>
  </w:style>
  <w:style w:type="paragraph" w:styleId="Turinys2">
    <w:name w:val="toc 2"/>
    <w:basedOn w:val="prastasis"/>
    <w:next w:val="prastasis"/>
    <w:autoRedefine/>
    <w:uiPriority w:val="39"/>
    <w:unhideWhenUsed/>
    <w:rsid w:val="00EC4C16"/>
    <w:pPr>
      <w:spacing w:after="100"/>
      <w:ind w:left="220"/>
    </w:pPr>
    <w:rPr>
      <w:rFonts w:asciiTheme="minorHAnsi" w:hAnsiTheme="minorHAnsi"/>
      <w:sz w:val="22"/>
      <w:lang w:val="en-US"/>
    </w:rPr>
  </w:style>
  <w:style w:type="paragraph" w:styleId="Sraopastraipa">
    <w:name w:val="List Paragraph"/>
    <w:basedOn w:val="prastasis"/>
    <w:uiPriority w:val="34"/>
    <w:qFormat/>
    <w:rsid w:val="00303B9D"/>
    <w:pPr>
      <w:ind w:left="720"/>
      <w:contextualSpacing/>
    </w:pPr>
    <w:rPr>
      <w:rFonts w:asciiTheme="minorHAnsi" w:hAnsiTheme="minorHAnsi"/>
      <w:sz w:val="22"/>
      <w:lang w:val="en-US"/>
    </w:rPr>
  </w:style>
  <w:style w:type="paragraph" w:styleId="Debesliotekstas">
    <w:name w:val="Balloon Text"/>
    <w:basedOn w:val="prastasis"/>
    <w:link w:val="DebesliotekstasDiagrama"/>
    <w:uiPriority w:val="99"/>
    <w:semiHidden/>
    <w:unhideWhenUsed/>
    <w:rsid w:val="0036749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7495"/>
    <w:rPr>
      <w:rFonts w:ascii="Tahoma" w:hAnsi="Tahoma" w:cs="Tahoma"/>
      <w:sz w:val="16"/>
      <w:szCs w:val="16"/>
      <w:lang w:val="en-GB"/>
    </w:rPr>
  </w:style>
  <w:style w:type="paragraph" w:styleId="Pataisymai">
    <w:name w:val="Revision"/>
    <w:hidden/>
    <w:uiPriority w:val="99"/>
    <w:semiHidden/>
    <w:rsid w:val="002B5C93"/>
    <w:pPr>
      <w:spacing w:after="0" w:line="240" w:lineRule="auto"/>
    </w:pPr>
    <w:rPr>
      <w:rFonts w:ascii="Times New Roman" w:hAnsi="Times New Roman"/>
      <w:sz w:val="24"/>
      <w:lang w:val="en-GB"/>
    </w:rPr>
  </w:style>
  <w:style w:type="character" w:styleId="Komentaronuoroda">
    <w:name w:val="annotation reference"/>
    <w:basedOn w:val="Numatytasispastraiposriftas"/>
    <w:uiPriority w:val="99"/>
    <w:semiHidden/>
    <w:unhideWhenUsed/>
    <w:rsid w:val="002B5C93"/>
    <w:rPr>
      <w:sz w:val="16"/>
      <w:szCs w:val="16"/>
    </w:rPr>
  </w:style>
  <w:style w:type="paragraph" w:styleId="Komentarotekstas">
    <w:name w:val="annotation text"/>
    <w:basedOn w:val="prastasis"/>
    <w:link w:val="KomentarotekstasDiagrama"/>
    <w:uiPriority w:val="99"/>
    <w:semiHidden/>
    <w:unhideWhenUsed/>
    <w:rsid w:val="002B5C9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B5C93"/>
    <w:rPr>
      <w:rFonts w:ascii="Times New Roman" w:hAnsi="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B5C93"/>
    <w:rPr>
      <w:b/>
      <w:bCs/>
    </w:rPr>
  </w:style>
  <w:style w:type="character" w:customStyle="1" w:styleId="KomentarotemaDiagrama">
    <w:name w:val="Komentaro tema Diagrama"/>
    <w:basedOn w:val="KomentarotekstasDiagrama"/>
    <w:link w:val="Komentarotema"/>
    <w:uiPriority w:val="99"/>
    <w:semiHidden/>
    <w:rsid w:val="002B5C93"/>
    <w:rPr>
      <w:rFonts w:ascii="Times New Roman" w:hAnsi="Times New Roman"/>
      <w:b/>
      <w:bCs/>
      <w:sz w:val="20"/>
      <w:szCs w:val="20"/>
      <w:lang w:val="en-GB"/>
    </w:rPr>
  </w:style>
  <w:style w:type="character" w:styleId="Neapdorotaspaminjimas">
    <w:name w:val="Unresolved Mention"/>
    <w:basedOn w:val="Numatytasispastraiposriftas"/>
    <w:uiPriority w:val="99"/>
    <w:semiHidden/>
    <w:unhideWhenUsed/>
    <w:rsid w:val="00C71B3B"/>
    <w:rPr>
      <w:color w:val="605E5C"/>
      <w:shd w:val="clear" w:color="auto" w:fill="E1DFDD"/>
    </w:rPr>
  </w:style>
  <w:style w:type="paragraph" w:styleId="Puslapioinaostekstas">
    <w:name w:val="footnote text"/>
    <w:basedOn w:val="prastasis"/>
    <w:link w:val="PuslapioinaostekstasDiagrama"/>
    <w:uiPriority w:val="99"/>
    <w:semiHidden/>
    <w:unhideWhenUsed/>
    <w:rsid w:val="001B5ED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B5EDF"/>
    <w:rPr>
      <w:rFonts w:ascii="Times New Roman" w:hAnsi="Times New Roman"/>
      <w:sz w:val="20"/>
      <w:szCs w:val="20"/>
      <w:lang w:val="en-GB"/>
    </w:rPr>
  </w:style>
  <w:style w:type="character" w:styleId="Puslapioinaosnuoroda">
    <w:name w:val="footnote reference"/>
    <w:basedOn w:val="Numatytasispastraiposriftas"/>
    <w:uiPriority w:val="99"/>
    <w:semiHidden/>
    <w:unhideWhenUsed/>
    <w:rsid w:val="001B5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4495">
      <w:bodyDiv w:val="1"/>
      <w:marLeft w:val="0"/>
      <w:marRight w:val="0"/>
      <w:marTop w:val="0"/>
      <w:marBottom w:val="0"/>
      <w:divBdr>
        <w:top w:val="none" w:sz="0" w:space="0" w:color="auto"/>
        <w:left w:val="none" w:sz="0" w:space="0" w:color="auto"/>
        <w:bottom w:val="none" w:sz="0" w:space="0" w:color="auto"/>
        <w:right w:val="none" w:sz="0" w:space="0" w:color="auto"/>
      </w:divBdr>
    </w:div>
    <w:div w:id="145128938">
      <w:bodyDiv w:val="1"/>
      <w:marLeft w:val="0"/>
      <w:marRight w:val="0"/>
      <w:marTop w:val="0"/>
      <w:marBottom w:val="0"/>
      <w:divBdr>
        <w:top w:val="none" w:sz="0" w:space="0" w:color="auto"/>
        <w:left w:val="none" w:sz="0" w:space="0" w:color="auto"/>
        <w:bottom w:val="none" w:sz="0" w:space="0" w:color="auto"/>
        <w:right w:val="none" w:sz="0" w:space="0" w:color="auto"/>
      </w:divBdr>
      <w:divsChild>
        <w:div w:id="941256548">
          <w:marLeft w:val="720"/>
          <w:marRight w:val="0"/>
          <w:marTop w:val="0"/>
          <w:marBottom w:val="0"/>
          <w:divBdr>
            <w:top w:val="none" w:sz="0" w:space="0" w:color="auto"/>
            <w:left w:val="none" w:sz="0" w:space="0" w:color="auto"/>
            <w:bottom w:val="none" w:sz="0" w:space="0" w:color="auto"/>
            <w:right w:val="none" w:sz="0" w:space="0" w:color="auto"/>
          </w:divBdr>
        </w:div>
      </w:divsChild>
    </w:div>
    <w:div w:id="322510531">
      <w:bodyDiv w:val="1"/>
      <w:marLeft w:val="0"/>
      <w:marRight w:val="0"/>
      <w:marTop w:val="0"/>
      <w:marBottom w:val="0"/>
      <w:divBdr>
        <w:top w:val="none" w:sz="0" w:space="0" w:color="auto"/>
        <w:left w:val="none" w:sz="0" w:space="0" w:color="auto"/>
        <w:bottom w:val="none" w:sz="0" w:space="0" w:color="auto"/>
        <w:right w:val="none" w:sz="0" w:space="0" w:color="auto"/>
      </w:divBdr>
    </w:div>
    <w:div w:id="363949871">
      <w:bodyDiv w:val="1"/>
      <w:marLeft w:val="0"/>
      <w:marRight w:val="0"/>
      <w:marTop w:val="0"/>
      <w:marBottom w:val="0"/>
      <w:divBdr>
        <w:top w:val="none" w:sz="0" w:space="0" w:color="auto"/>
        <w:left w:val="none" w:sz="0" w:space="0" w:color="auto"/>
        <w:bottom w:val="none" w:sz="0" w:space="0" w:color="auto"/>
        <w:right w:val="none" w:sz="0" w:space="0" w:color="auto"/>
      </w:divBdr>
    </w:div>
    <w:div w:id="405416236">
      <w:bodyDiv w:val="1"/>
      <w:marLeft w:val="0"/>
      <w:marRight w:val="0"/>
      <w:marTop w:val="0"/>
      <w:marBottom w:val="0"/>
      <w:divBdr>
        <w:top w:val="none" w:sz="0" w:space="0" w:color="auto"/>
        <w:left w:val="none" w:sz="0" w:space="0" w:color="auto"/>
        <w:bottom w:val="none" w:sz="0" w:space="0" w:color="auto"/>
        <w:right w:val="none" w:sz="0" w:space="0" w:color="auto"/>
      </w:divBdr>
    </w:div>
    <w:div w:id="477695695">
      <w:bodyDiv w:val="1"/>
      <w:marLeft w:val="0"/>
      <w:marRight w:val="0"/>
      <w:marTop w:val="0"/>
      <w:marBottom w:val="0"/>
      <w:divBdr>
        <w:top w:val="none" w:sz="0" w:space="0" w:color="auto"/>
        <w:left w:val="none" w:sz="0" w:space="0" w:color="auto"/>
        <w:bottom w:val="none" w:sz="0" w:space="0" w:color="auto"/>
        <w:right w:val="none" w:sz="0" w:space="0" w:color="auto"/>
      </w:divBdr>
    </w:div>
    <w:div w:id="526916515">
      <w:bodyDiv w:val="1"/>
      <w:marLeft w:val="0"/>
      <w:marRight w:val="0"/>
      <w:marTop w:val="0"/>
      <w:marBottom w:val="0"/>
      <w:divBdr>
        <w:top w:val="none" w:sz="0" w:space="0" w:color="auto"/>
        <w:left w:val="none" w:sz="0" w:space="0" w:color="auto"/>
        <w:bottom w:val="none" w:sz="0" w:space="0" w:color="auto"/>
        <w:right w:val="none" w:sz="0" w:space="0" w:color="auto"/>
      </w:divBdr>
    </w:div>
    <w:div w:id="690255376">
      <w:bodyDiv w:val="1"/>
      <w:marLeft w:val="0"/>
      <w:marRight w:val="0"/>
      <w:marTop w:val="0"/>
      <w:marBottom w:val="0"/>
      <w:divBdr>
        <w:top w:val="none" w:sz="0" w:space="0" w:color="auto"/>
        <w:left w:val="none" w:sz="0" w:space="0" w:color="auto"/>
        <w:bottom w:val="none" w:sz="0" w:space="0" w:color="auto"/>
        <w:right w:val="none" w:sz="0" w:space="0" w:color="auto"/>
      </w:divBdr>
    </w:div>
    <w:div w:id="1444425938">
      <w:bodyDiv w:val="1"/>
      <w:marLeft w:val="0"/>
      <w:marRight w:val="0"/>
      <w:marTop w:val="0"/>
      <w:marBottom w:val="0"/>
      <w:divBdr>
        <w:top w:val="none" w:sz="0" w:space="0" w:color="auto"/>
        <w:left w:val="none" w:sz="0" w:space="0" w:color="auto"/>
        <w:bottom w:val="none" w:sz="0" w:space="0" w:color="auto"/>
        <w:right w:val="none" w:sz="0" w:space="0" w:color="auto"/>
      </w:divBdr>
      <w:divsChild>
        <w:div w:id="1986162901">
          <w:marLeft w:val="720"/>
          <w:marRight w:val="0"/>
          <w:marTop w:val="96"/>
          <w:marBottom w:val="0"/>
          <w:divBdr>
            <w:top w:val="none" w:sz="0" w:space="0" w:color="auto"/>
            <w:left w:val="none" w:sz="0" w:space="0" w:color="auto"/>
            <w:bottom w:val="none" w:sz="0" w:space="0" w:color="auto"/>
            <w:right w:val="none" w:sz="0" w:space="0" w:color="auto"/>
          </w:divBdr>
        </w:div>
        <w:div w:id="778569349">
          <w:marLeft w:val="720"/>
          <w:marRight w:val="0"/>
          <w:marTop w:val="96"/>
          <w:marBottom w:val="0"/>
          <w:divBdr>
            <w:top w:val="none" w:sz="0" w:space="0" w:color="auto"/>
            <w:left w:val="none" w:sz="0" w:space="0" w:color="auto"/>
            <w:bottom w:val="none" w:sz="0" w:space="0" w:color="auto"/>
            <w:right w:val="none" w:sz="0" w:space="0" w:color="auto"/>
          </w:divBdr>
        </w:div>
        <w:div w:id="762914624">
          <w:marLeft w:val="720"/>
          <w:marRight w:val="0"/>
          <w:marTop w:val="96"/>
          <w:marBottom w:val="0"/>
          <w:divBdr>
            <w:top w:val="none" w:sz="0" w:space="0" w:color="auto"/>
            <w:left w:val="none" w:sz="0" w:space="0" w:color="auto"/>
            <w:bottom w:val="none" w:sz="0" w:space="0" w:color="auto"/>
            <w:right w:val="none" w:sz="0" w:space="0" w:color="auto"/>
          </w:divBdr>
        </w:div>
      </w:divsChild>
    </w:div>
    <w:div w:id="19569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D45B-A99F-45A7-BB31-BDBA9F72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Pages>
  <Words>18060</Words>
  <Characters>10295</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Gintaras Koryzna</dc:creator>
  <cp:lastModifiedBy>Danguolė Narbutienė</cp:lastModifiedBy>
  <cp:revision>10</cp:revision>
  <cp:lastPrinted>2021-10-04T06:17:00Z</cp:lastPrinted>
  <dcterms:created xsi:type="dcterms:W3CDTF">2021-04-08T14:24:00Z</dcterms:created>
  <dcterms:modified xsi:type="dcterms:W3CDTF">2021-10-07T07:00:00Z</dcterms:modified>
</cp:coreProperties>
</file>